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4FBCA" w14:textId="4D6F8E88" w:rsidR="00F71009" w:rsidRPr="003D0F6C" w:rsidRDefault="00097A5D" w:rsidP="00197AD7">
      <w:pPr>
        <w:pStyle w:val="ListParagraph"/>
        <w:ind w:left="1800"/>
        <w:rPr>
          <w:b/>
          <w:bCs/>
          <w:sz w:val="28"/>
          <w:szCs w:val="28"/>
        </w:rPr>
      </w:pPr>
      <w:r w:rsidRPr="003D0F6C">
        <w:rPr>
          <w:b/>
          <w:bCs/>
          <w:sz w:val="28"/>
          <w:szCs w:val="28"/>
        </w:rPr>
        <w:t>Workforce Investment Fund Campus Reporting Template</w:t>
      </w:r>
    </w:p>
    <w:p w14:paraId="74E5FB5C" w14:textId="77777777" w:rsidR="00097A5D" w:rsidRDefault="00097A5D" w:rsidP="00F71009">
      <w:pPr>
        <w:rPr>
          <w:b/>
          <w:bCs/>
        </w:rPr>
      </w:pPr>
    </w:p>
    <w:p w14:paraId="27E41A20" w14:textId="2BD2AB84" w:rsidR="00F71009" w:rsidRDefault="00F71009" w:rsidP="00F71009">
      <w:r w:rsidRPr="00A601E0">
        <w:rPr>
          <w:b/>
          <w:bCs/>
        </w:rPr>
        <w:t>Reporting Period</w:t>
      </w:r>
      <w:r>
        <w:t xml:space="preserve">: </w:t>
      </w:r>
      <w:r w:rsidR="007F6895">
        <w:t>2025-2026</w:t>
      </w:r>
    </w:p>
    <w:p w14:paraId="74CAFB10" w14:textId="3B628856" w:rsidR="00F71009" w:rsidRDefault="00F71009" w:rsidP="00F71009">
      <w:r w:rsidRPr="00A601E0">
        <w:rPr>
          <w:b/>
          <w:bCs/>
        </w:rPr>
        <w:t>Institution Name</w:t>
      </w:r>
      <w:r>
        <w:t xml:space="preserve">: </w:t>
      </w:r>
      <w:r w:rsidR="00F70492" w:rsidRPr="001C4373">
        <w:rPr>
          <w:rFonts w:cstheme="minorHAnsi"/>
        </w:rPr>
        <w:t>University of Louisville, Health Sciences Campus (School of Dentistry, School of Medicine, School of Nursing and School of Public Health</w:t>
      </w:r>
      <w:r w:rsidR="00F70492">
        <w:rPr>
          <w:rFonts w:cstheme="minorHAnsi"/>
        </w:rPr>
        <w:t xml:space="preserve"> </w:t>
      </w:r>
      <w:r w:rsidR="00F70492" w:rsidRPr="001C4373">
        <w:rPr>
          <w:rFonts w:cstheme="minorHAnsi"/>
        </w:rPr>
        <w:t>&amp; Information Sciences)</w:t>
      </w:r>
    </w:p>
    <w:p w14:paraId="2A0E92EB" w14:textId="2FBAF803" w:rsidR="00F71009" w:rsidRDefault="00F71009" w:rsidP="00F71009">
      <w:r w:rsidRPr="00A601E0">
        <w:rPr>
          <w:b/>
          <w:bCs/>
        </w:rPr>
        <w:t>Contact Person</w:t>
      </w:r>
      <w:r>
        <w:t xml:space="preserve">: </w:t>
      </w:r>
      <w:r w:rsidR="005224FF" w:rsidRPr="001C4373">
        <w:rPr>
          <w:rFonts w:cstheme="minorHAnsi"/>
        </w:rPr>
        <w:t>Jeffrey M. Bumpous, M.D., F.A.C.S., Executive Vice President for Health Affairs and Dean, School of Medicine, University of Louisville</w:t>
      </w:r>
    </w:p>
    <w:p w14:paraId="0C270FD3" w14:textId="7E158F9E" w:rsidR="00F71009" w:rsidRDefault="00F71009" w:rsidP="00F71009">
      <w:r w:rsidRPr="00A601E0">
        <w:rPr>
          <w:b/>
          <w:bCs/>
        </w:rPr>
        <w:t>Contact Email</w:t>
      </w:r>
      <w:r>
        <w:t xml:space="preserve">: </w:t>
      </w:r>
      <w:r w:rsidR="005E25EA" w:rsidRPr="001C4373">
        <w:rPr>
          <w:rFonts w:cstheme="minorHAnsi"/>
        </w:rPr>
        <w:t>jeffrey.bumpous@louisville.edu</w:t>
      </w:r>
    </w:p>
    <w:p w14:paraId="041D827E" w14:textId="0519312D" w:rsidR="00A601E0" w:rsidRPr="00EF2788" w:rsidRDefault="00F71009" w:rsidP="00EF2788">
      <w:pPr>
        <w:shd w:val="clear" w:color="auto" w:fill="FFFFFF"/>
        <w:textAlignment w:val="baseline"/>
        <w:rPr>
          <w:rFonts w:ascii="Segoe UI" w:eastAsia="Times New Roman" w:hAnsi="Segoe UI" w:cs="Segoe UI"/>
          <w:color w:val="000000"/>
          <w:sz w:val="23"/>
          <w:szCs w:val="23"/>
        </w:rPr>
      </w:pPr>
      <w:r w:rsidRPr="00A601E0">
        <w:rPr>
          <w:b/>
          <w:bCs/>
        </w:rPr>
        <w:t>Contact Phone Number</w:t>
      </w:r>
      <w:r>
        <w:t xml:space="preserve">: </w:t>
      </w:r>
      <w:r w:rsidR="009753FB" w:rsidRPr="001C4373">
        <w:rPr>
          <w:rFonts w:cstheme="minorHAnsi"/>
        </w:rPr>
        <w:t>502-852-8300</w:t>
      </w:r>
    </w:p>
    <w:p w14:paraId="0F6804CF" w14:textId="77777777" w:rsidR="00097A5D" w:rsidRDefault="00097A5D" w:rsidP="00A601E0">
      <w:pPr>
        <w:jc w:val="center"/>
        <w:rPr>
          <w:b/>
          <w:bCs/>
        </w:rPr>
      </w:pPr>
    </w:p>
    <w:p w14:paraId="032AE8E5" w14:textId="5C6EE12D" w:rsidR="00F71009" w:rsidRDefault="007E4FB8" w:rsidP="007E4FB8">
      <w:pPr>
        <w:rPr>
          <w:b/>
          <w:bCs/>
        </w:rPr>
      </w:pPr>
      <w:r>
        <w:rPr>
          <w:b/>
          <w:bCs/>
        </w:rPr>
        <w:t xml:space="preserve">I.  </w:t>
      </w:r>
      <w:r w:rsidR="00F71009" w:rsidRPr="00097A5D">
        <w:rPr>
          <w:b/>
          <w:bCs/>
        </w:rPr>
        <w:t>Program Data</w:t>
      </w:r>
      <w:r w:rsidR="00097A5D">
        <w:rPr>
          <w:b/>
          <w:bCs/>
        </w:rPr>
        <w:t xml:space="preserve"> Report</w:t>
      </w:r>
    </w:p>
    <w:p w14:paraId="189E20E1" w14:textId="2BD36064" w:rsidR="004645A7" w:rsidRPr="00401899" w:rsidRDefault="00FD2ABB" w:rsidP="00401899">
      <w:pPr>
        <w:ind w:firstLine="720"/>
        <w:rPr>
          <w:b/>
          <w:bCs/>
        </w:rPr>
      </w:pPr>
      <w:r w:rsidRPr="002E76C0">
        <w:rPr>
          <w:b/>
          <w:bCs/>
        </w:rPr>
        <w:t>Executive Summary</w:t>
      </w:r>
      <w:r w:rsidR="00127B8B" w:rsidRPr="002E76C0">
        <w:rPr>
          <w:b/>
          <w:bCs/>
        </w:rPr>
        <w:t xml:space="preserve"> </w:t>
      </w:r>
    </w:p>
    <w:p w14:paraId="2DC49A4B" w14:textId="010F6F1B" w:rsidR="0028097A" w:rsidRPr="002E76C0" w:rsidRDefault="00FD2ABB" w:rsidP="0028097A">
      <w:pPr>
        <w:pStyle w:val="ListParagraph"/>
        <w:numPr>
          <w:ilvl w:val="0"/>
          <w:numId w:val="4"/>
        </w:numPr>
        <w:rPr>
          <w:b/>
          <w:bCs/>
        </w:rPr>
      </w:pPr>
      <w:r w:rsidRPr="002E76C0">
        <w:rPr>
          <w:b/>
          <w:bCs/>
        </w:rPr>
        <w:t>Introduction</w:t>
      </w:r>
      <w:r w:rsidR="00371CF9">
        <w:rPr>
          <w:b/>
          <w:bCs/>
        </w:rPr>
        <w:t xml:space="preserve">: </w:t>
      </w:r>
      <w:r w:rsidR="00371CF9" w:rsidRPr="001C4373">
        <w:rPr>
          <w:rFonts w:cstheme="minorHAnsi"/>
        </w:rPr>
        <w:t>The Health Sciences Campus (HSC) of the University of Louisville houses for of the University’s Schools including the School of Dentistry (Dean Margaret Hill, DMD), School of Medicine (Dean Jeffrey M. Bumpous M.D., F.A.C.S.), School of Nursing (Dean Whitney Nash, BSN, Ph.D.) and School of Public Health (</w:t>
      </w:r>
      <w:r w:rsidR="00371CF9">
        <w:rPr>
          <w:rFonts w:cstheme="minorHAnsi"/>
        </w:rPr>
        <w:t xml:space="preserve">Interim </w:t>
      </w:r>
      <w:r w:rsidR="00371CF9" w:rsidRPr="001C4373">
        <w:rPr>
          <w:rFonts w:cstheme="minorHAnsi"/>
        </w:rPr>
        <w:t xml:space="preserve">Dean Kathy </w:t>
      </w:r>
      <w:r w:rsidR="00C27A66">
        <w:rPr>
          <w:rFonts w:cstheme="minorHAnsi"/>
        </w:rPr>
        <w:t>Baumgartner</w:t>
      </w:r>
      <w:r w:rsidR="00371CF9" w:rsidRPr="001C4373">
        <w:rPr>
          <w:rFonts w:cstheme="minorHAnsi"/>
        </w:rPr>
        <w:t>, Ph.D.)   Each of these schools are anchored in the 22 block LOUMED (Louisville Medical and Educational) District of downtown Louisville, but have clinical, educational, research and community engagement elements throughout the Commonwealth of Kentucky.</w:t>
      </w:r>
    </w:p>
    <w:p w14:paraId="22134038" w14:textId="77777777" w:rsidR="00EB52D8" w:rsidRDefault="00EB52D8" w:rsidP="0080211C"/>
    <w:p w14:paraId="05808F32" w14:textId="30021F52" w:rsidR="000F2909" w:rsidRPr="000326B7" w:rsidRDefault="00590826" w:rsidP="000F2909">
      <w:pPr>
        <w:pStyle w:val="ListParagraph"/>
        <w:numPr>
          <w:ilvl w:val="0"/>
          <w:numId w:val="4"/>
        </w:numPr>
      </w:pPr>
      <w:r w:rsidRPr="000F2909">
        <w:rPr>
          <w:b/>
          <w:bCs/>
        </w:rPr>
        <w:t>Healthcare Training Scholarships</w:t>
      </w:r>
    </w:p>
    <w:p w14:paraId="572456FD" w14:textId="3580842F" w:rsidR="000326B7" w:rsidRDefault="000326B7" w:rsidP="000326B7">
      <w:pPr>
        <w:pStyle w:val="ListParagraph"/>
        <w:numPr>
          <w:ilvl w:val="1"/>
          <w:numId w:val="4"/>
        </w:numPr>
        <w:rPr>
          <w:rFonts w:cstheme="minorHAnsi"/>
          <w:b/>
          <w:bCs/>
        </w:rPr>
      </w:pPr>
      <w:r w:rsidRPr="001C4373">
        <w:rPr>
          <w:rFonts w:cstheme="minorHAnsi"/>
          <w:b/>
          <w:bCs/>
        </w:rPr>
        <w:t>School of Dentistry</w:t>
      </w:r>
      <w:r w:rsidR="00F871B8">
        <w:rPr>
          <w:rFonts w:cstheme="minorHAnsi"/>
          <w:b/>
          <w:bCs/>
        </w:rPr>
        <w:t>:</w:t>
      </w:r>
    </w:p>
    <w:p w14:paraId="482F4A3E" w14:textId="63C77F63" w:rsidR="00931975" w:rsidRPr="00931975" w:rsidRDefault="00931975" w:rsidP="00931975">
      <w:pPr>
        <w:pStyle w:val="ListParagraph"/>
        <w:numPr>
          <w:ilvl w:val="2"/>
          <w:numId w:val="4"/>
        </w:numPr>
        <w:rPr>
          <w:rFonts w:cstheme="minorHAnsi"/>
        </w:rPr>
      </w:pPr>
      <w:r w:rsidRPr="00931975">
        <w:rPr>
          <w:rFonts w:cstheme="minorHAnsi"/>
        </w:rPr>
        <w:t>N/A</w:t>
      </w:r>
    </w:p>
    <w:p w14:paraId="282A0A11" w14:textId="5FAE45CD" w:rsidR="000326B7" w:rsidRDefault="000326B7" w:rsidP="000326B7">
      <w:pPr>
        <w:pStyle w:val="ListParagraph"/>
        <w:numPr>
          <w:ilvl w:val="1"/>
          <w:numId w:val="4"/>
        </w:numPr>
        <w:rPr>
          <w:rFonts w:cstheme="minorHAnsi"/>
          <w:b/>
          <w:bCs/>
        </w:rPr>
      </w:pPr>
      <w:r w:rsidRPr="001C4373">
        <w:rPr>
          <w:rFonts w:cstheme="minorHAnsi"/>
          <w:b/>
          <w:bCs/>
        </w:rPr>
        <w:t>School of Medicine</w:t>
      </w:r>
      <w:r w:rsidR="00F871B8">
        <w:rPr>
          <w:rFonts w:cstheme="minorHAnsi"/>
          <w:b/>
          <w:bCs/>
        </w:rPr>
        <w:t>:</w:t>
      </w:r>
    </w:p>
    <w:p w14:paraId="40FD3E4B" w14:textId="4E4B96B7" w:rsidR="00CA5345" w:rsidRPr="001C4373" w:rsidRDefault="00CA5345" w:rsidP="002C1747">
      <w:pPr>
        <w:pStyle w:val="ListParagraph"/>
        <w:numPr>
          <w:ilvl w:val="0"/>
          <w:numId w:val="13"/>
        </w:numPr>
        <w:rPr>
          <w:rFonts w:cstheme="minorHAnsi"/>
          <w:b/>
          <w:bCs/>
        </w:rPr>
      </w:pPr>
      <w:r>
        <w:rPr>
          <w:rFonts w:cstheme="minorHAnsi"/>
        </w:rPr>
        <w:t>63 (HRSA Scholarships) (10 of the 63 were also awarded the Dean’s Rural Scholarship)</w:t>
      </w:r>
    </w:p>
    <w:p w14:paraId="6FD10610" w14:textId="77777777" w:rsidR="000326B7" w:rsidRPr="007A4DA2" w:rsidRDefault="000326B7" w:rsidP="000326B7">
      <w:pPr>
        <w:pStyle w:val="ListParagraph"/>
        <w:numPr>
          <w:ilvl w:val="1"/>
          <w:numId w:val="4"/>
        </w:numPr>
        <w:rPr>
          <w:rFonts w:cstheme="minorHAnsi"/>
        </w:rPr>
      </w:pPr>
      <w:r w:rsidRPr="001C4373">
        <w:rPr>
          <w:rFonts w:cstheme="minorHAnsi"/>
          <w:b/>
          <w:bCs/>
        </w:rPr>
        <w:t>School of Nursing</w:t>
      </w:r>
      <w:r>
        <w:rPr>
          <w:rFonts w:cstheme="minorHAnsi"/>
          <w:b/>
          <w:bCs/>
        </w:rPr>
        <w:t>:</w:t>
      </w:r>
    </w:p>
    <w:p w14:paraId="29CD70C3" w14:textId="77777777" w:rsidR="007A4DA2" w:rsidRDefault="007A4DA2" w:rsidP="007A4DA2">
      <w:pPr>
        <w:spacing w:after="0" w:line="257" w:lineRule="auto"/>
        <w:ind w:left="1080"/>
      </w:pPr>
      <w:r w:rsidRPr="565002B8">
        <w:rPr>
          <w:rFonts w:ascii="Calibri" w:eastAsia="Calibri" w:hAnsi="Calibri" w:cs="Calibri"/>
          <w:u w:val="single"/>
        </w:rPr>
        <w:t>HRSA Scholarships (2025-2026):</w:t>
      </w:r>
    </w:p>
    <w:p w14:paraId="496BB139" w14:textId="77777777" w:rsidR="007A4DA2" w:rsidRDefault="007A4DA2" w:rsidP="007A4DA2">
      <w:pPr>
        <w:pStyle w:val="ListParagraph"/>
        <w:numPr>
          <w:ilvl w:val="0"/>
          <w:numId w:val="28"/>
        </w:numPr>
        <w:spacing w:after="0" w:line="257" w:lineRule="auto"/>
        <w:ind w:left="1440"/>
        <w:rPr>
          <w:rFonts w:ascii="Calibri" w:eastAsia="Calibri" w:hAnsi="Calibri" w:cs="Calibri"/>
        </w:rPr>
      </w:pPr>
      <w:r w:rsidRPr="565002B8">
        <w:rPr>
          <w:rFonts w:ascii="Calibri" w:eastAsia="Calibri" w:hAnsi="Calibri" w:cs="Calibri"/>
        </w:rPr>
        <w:t>Advanced Nursing Education Workforce (ANEW) – APRN</w:t>
      </w:r>
    </w:p>
    <w:p w14:paraId="437AB405" w14:textId="77777777" w:rsidR="007A4DA2" w:rsidRDefault="007A4DA2" w:rsidP="007A4DA2">
      <w:pPr>
        <w:pStyle w:val="ListParagraph"/>
        <w:numPr>
          <w:ilvl w:val="0"/>
          <w:numId w:val="27"/>
        </w:numPr>
        <w:spacing w:after="0" w:line="257" w:lineRule="auto"/>
        <w:ind w:left="1800"/>
        <w:rPr>
          <w:rFonts w:ascii="Calibri" w:eastAsia="Calibri" w:hAnsi="Calibri" w:cs="Calibri"/>
        </w:rPr>
      </w:pPr>
      <w:r w:rsidRPr="565002B8">
        <w:rPr>
          <w:rFonts w:ascii="Calibri" w:eastAsia="Calibri" w:hAnsi="Calibri" w:cs="Calibri"/>
        </w:rPr>
        <w:t>PI: Dr. Sara Robertson</w:t>
      </w:r>
    </w:p>
    <w:p w14:paraId="5558F543" w14:textId="77777777" w:rsidR="007A4DA2" w:rsidRDefault="007A4DA2" w:rsidP="007A4DA2">
      <w:pPr>
        <w:pStyle w:val="ListParagraph"/>
        <w:numPr>
          <w:ilvl w:val="0"/>
          <w:numId w:val="27"/>
        </w:numPr>
        <w:spacing w:after="0" w:line="257" w:lineRule="auto"/>
        <w:ind w:left="1800"/>
        <w:rPr>
          <w:rFonts w:ascii="Calibri" w:eastAsia="Calibri" w:hAnsi="Calibri" w:cs="Calibri"/>
        </w:rPr>
      </w:pPr>
      <w:r w:rsidRPr="68C07137">
        <w:rPr>
          <w:rFonts w:ascii="Calibri" w:eastAsia="Calibri" w:hAnsi="Calibri" w:cs="Calibri"/>
        </w:rPr>
        <w:t>$448,700</w:t>
      </w:r>
    </w:p>
    <w:p w14:paraId="50C5F630" w14:textId="77777777" w:rsidR="007A4DA2" w:rsidRDefault="007A4DA2" w:rsidP="007A4DA2">
      <w:pPr>
        <w:pStyle w:val="ListParagraph"/>
        <w:numPr>
          <w:ilvl w:val="0"/>
          <w:numId w:val="27"/>
        </w:numPr>
        <w:spacing w:after="0" w:line="257" w:lineRule="auto"/>
        <w:ind w:left="1800"/>
        <w:rPr>
          <w:rFonts w:ascii="Calibri" w:eastAsia="Calibri" w:hAnsi="Calibri" w:cs="Calibri"/>
        </w:rPr>
      </w:pPr>
      <w:r w:rsidRPr="565002B8">
        <w:rPr>
          <w:rFonts w:ascii="Calibri" w:eastAsia="Calibri" w:hAnsi="Calibri" w:cs="Calibri"/>
        </w:rPr>
        <w:t>Average $13,190 (Academic year)</w:t>
      </w:r>
    </w:p>
    <w:p w14:paraId="55826A06" w14:textId="77777777" w:rsidR="007A4DA2" w:rsidRDefault="007A4DA2" w:rsidP="007A4DA2">
      <w:pPr>
        <w:spacing w:after="0" w:line="257" w:lineRule="auto"/>
        <w:ind w:left="1080"/>
      </w:pPr>
      <w:r w:rsidRPr="565002B8">
        <w:rPr>
          <w:rFonts w:ascii="Calibri" w:eastAsia="Calibri" w:hAnsi="Calibri" w:cs="Calibri"/>
        </w:rPr>
        <w:t xml:space="preserve"> </w:t>
      </w:r>
    </w:p>
    <w:p w14:paraId="072A592D" w14:textId="77777777" w:rsidR="007A4DA2" w:rsidRDefault="007A4DA2" w:rsidP="007A4DA2">
      <w:pPr>
        <w:pStyle w:val="ListParagraph"/>
        <w:numPr>
          <w:ilvl w:val="0"/>
          <w:numId w:val="28"/>
        </w:numPr>
        <w:spacing w:after="0" w:line="257" w:lineRule="auto"/>
        <w:ind w:left="1440"/>
        <w:rPr>
          <w:rFonts w:ascii="Calibri" w:eastAsia="Calibri" w:hAnsi="Calibri" w:cs="Calibri"/>
        </w:rPr>
      </w:pPr>
      <w:r w:rsidRPr="565002B8">
        <w:rPr>
          <w:rFonts w:ascii="Calibri" w:eastAsia="Calibri" w:hAnsi="Calibri" w:cs="Calibri"/>
        </w:rPr>
        <w:t>LPN to BSN Pathway</w:t>
      </w:r>
    </w:p>
    <w:p w14:paraId="7EABC386" w14:textId="77777777" w:rsidR="007A4DA2" w:rsidRDefault="007A4DA2" w:rsidP="007A4DA2">
      <w:pPr>
        <w:pStyle w:val="ListParagraph"/>
        <w:numPr>
          <w:ilvl w:val="0"/>
          <w:numId w:val="26"/>
        </w:numPr>
        <w:spacing w:after="0" w:line="257" w:lineRule="auto"/>
        <w:ind w:left="1800"/>
        <w:rPr>
          <w:rFonts w:ascii="Calibri" w:eastAsia="Calibri" w:hAnsi="Calibri" w:cs="Calibri"/>
        </w:rPr>
      </w:pPr>
      <w:r w:rsidRPr="565002B8">
        <w:rPr>
          <w:rFonts w:ascii="Calibri" w:eastAsia="Calibri" w:hAnsi="Calibri" w:cs="Calibri"/>
        </w:rPr>
        <w:lastRenderedPageBreak/>
        <w:t>PI: Dr. Heather Mitchell</w:t>
      </w:r>
    </w:p>
    <w:p w14:paraId="1E78E404" w14:textId="77777777" w:rsidR="007A4DA2" w:rsidRDefault="007A4DA2" w:rsidP="007A4DA2">
      <w:pPr>
        <w:pStyle w:val="ListParagraph"/>
        <w:numPr>
          <w:ilvl w:val="0"/>
          <w:numId w:val="26"/>
        </w:numPr>
        <w:spacing w:after="0" w:line="257" w:lineRule="auto"/>
        <w:ind w:left="1800"/>
        <w:rPr>
          <w:rFonts w:ascii="Calibri" w:eastAsia="Calibri" w:hAnsi="Calibri" w:cs="Calibri"/>
        </w:rPr>
      </w:pPr>
      <w:r w:rsidRPr="1F74C308">
        <w:rPr>
          <w:rFonts w:ascii="Calibri" w:eastAsia="Calibri" w:hAnsi="Calibri" w:cs="Calibri"/>
        </w:rPr>
        <w:t xml:space="preserve"> 70 scholarships awarded (Fall 2025-Summer 2026)</w:t>
      </w:r>
    </w:p>
    <w:p w14:paraId="1ED03C5B" w14:textId="77777777" w:rsidR="007A4DA2" w:rsidRDefault="007A4DA2" w:rsidP="007A4DA2">
      <w:pPr>
        <w:pStyle w:val="ListParagraph"/>
        <w:numPr>
          <w:ilvl w:val="0"/>
          <w:numId w:val="26"/>
        </w:numPr>
        <w:spacing w:after="0" w:line="257" w:lineRule="auto"/>
        <w:ind w:left="1800"/>
        <w:rPr>
          <w:rFonts w:ascii="Calibri" w:eastAsia="Calibri" w:hAnsi="Calibri" w:cs="Calibri"/>
        </w:rPr>
      </w:pPr>
      <w:r w:rsidRPr="565002B8">
        <w:rPr>
          <w:rFonts w:ascii="Calibri" w:eastAsia="Calibri" w:hAnsi="Calibri" w:cs="Calibri"/>
        </w:rPr>
        <w:t>Total amount awarded (scholarships &amp; stipends): $542,000</w:t>
      </w:r>
    </w:p>
    <w:p w14:paraId="35A82CCD" w14:textId="77777777" w:rsidR="007A4DA2" w:rsidRDefault="007A4DA2" w:rsidP="007A4DA2">
      <w:pPr>
        <w:spacing w:after="0" w:line="257" w:lineRule="auto"/>
        <w:ind w:left="1080"/>
      </w:pPr>
      <w:r w:rsidRPr="565002B8">
        <w:rPr>
          <w:rFonts w:ascii="Calibri" w:eastAsia="Calibri" w:hAnsi="Calibri" w:cs="Calibri"/>
        </w:rPr>
        <w:t xml:space="preserve"> </w:t>
      </w:r>
    </w:p>
    <w:p w14:paraId="0FCB81BA" w14:textId="77777777" w:rsidR="007A4DA2" w:rsidRDefault="007A4DA2" w:rsidP="007A4DA2">
      <w:pPr>
        <w:pStyle w:val="ListParagraph"/>
        <w:numPr>
          <w:ilvl w:val="0"/>
          <w:numId w:val="28"/>
        </w:numPr>
        <w:spacing w:after="0" w:line="257" w:lineRule="auto"/>
        <w:ind w:left="1440"/>
        <w:rPr>
          <w:rFonts w:ascii="Calibri" w:eastAsia="Calibri" w:hAnsi="Calibri" w:cs="Calibri"/>
        </w:rPr>
      </w:pPr>
      <w:r w:rsidRPr="565002B8">
        <w:rPr>
          <w:rFonts w:ascii="Calibri" w:eastAsia="Calibri" w:hAnsi="Calibri" w:cs="Calibri"/>
        </w:rPr>
        <w:t>HRSA  Behavioral Health Workforce Education and Training Program for Professionals (BHWET)</w:t>
      </w:r>
    </w:p>
    <w:p w14:paraId="0D3C7A77" w14:textId="77777777" w:rsidR="007A4DA2" w:rsidRDefault="007A4DA2" w:rsidP="007A4DA2">
      <w:pPr>
        <w:pStyle w:val="ListParagraph"/>
        <w:numPr>
          <w:ilvl w:val="0"/>
          <w:numId w:val="25"/>
        </w:numPr>
        <w:spacing w:after="0" w:line="257" w:lineRule="auto"/>
        <w:ind w:left="1800"/>
        <w:rPr>
          <w:rFonts w:ascii="Calibri" w:eastAsia="Calibri" w:hAnsi="Calibri" w:cs="Calibri"/>
        </w:rPr>
      </w:pPr>
      <w:r w:rsidRPr="565002B8">
        <w:rPr>
          <w:rFonts w:ascii="Calibri" w:eastAsia="Calibri" w:hAnsi="Calibri" w:cs="Calibri"/>
        </w:rPr>
        <w:t>PI:  Anna Faul</w:t>
      </w:r>
    </w:p>
    <w:p w14:paraId="6432DC0E" w14:textId="77777777" w:rsidR="007A4DA2" w:rsidRDefault="007A4DA2" w:rsidP="007A4DA2">
      <w:pPr>
        <w:pStyle w:val="ListParagraph"/>
        <w:numPr>
          <w:ilvl w:val="0"/>
          <w:numId w:val="25"/>
        </w:numPr>
        <w:spacing w:after="0" w:line="257" w:lineRule="auto"/>
        <w:ind w:left="1800"/>
        <w:rPr>
          <w:rFonts w:ascii="Calibri" w:eastAsia="Calibri" w:hAnsi="Calibri" w:cs="Calibri"/>
        </w:rPr>
      </w:pPr>
      <w:r w:rsidRPr="0DC375A6">
        <w:rPr>
          <w:rFonts w:ascii="Calibri" w:eastAsia="Calibri" w:hAnsi="Calibri" w:cs="Calibri"/>
        </w:rPr>
        <w:t>One received 25,000</w:t>
      </w:r>
    </w:p>
    <w:p w14:paraId="0E30E11A" w14:textId="77777777" w:rsidR="007A4DA2" w:rsidRDefault="007A4DA2" w:rsidP="007A4DA2">
      <w:pPr>
        <w:spacing w:after="0" w:line="257" w:lineRule="auto"/>
        <w:rPr>
          <w:rFonts w:ascii="Calibri" w:eastAsia="Calibri" w:hAnsi="Calibri" w:cs="Calibri"/>
        </w:rPr>
      </w:pPr>
    </w:p>
    <w:p w14:paraId="04385806" w14:textId="77777777" w:rsidR="007A4DA2" w:rsidRDefault="007A4DA2" w:rsidP="007A4DA2">
      <w:pPr>
        <w:pStyle w:val="ListParagraph"/>
        <w:spacing w:after="0" w:line="257" w:lineRule="auto"/>
        <w:ind w:firstLine="720"/>
        <w:rPr>
          <w:rFonts w:ascii="Calibri" w:eastAsia="Calibri" w:hAnsi="Calibri" w:cs="Calibri"/>
        </w:rPr>
      </w:pPr>
      <w:r w:rsidRPr="0DC375A6">
        <w:rPr>
          <w:rFonts w:ascii="Calibri" w:eastAsia="Calibri" w:hAnsi="Calibri" w:cs="Calibri"/>
        </w:rPr>
        <w:t>HRSA   Geriatric Workforce Education and Training Program for Professionals (GWET)</w:t>
      </w:r>
    </w:p>
    <w:p w14:paraId="00958CCA" w14:textId="77777777" w:rsidR="007A4DA2" w:rsidRDefault="007A4DA2" w:rsidP="007A4DA2">
      <w:pPr>
        <w:pStyle w:val="ListParagraph"/>
        <w:numPr>
          <w:ilvl w:val="0"/>
          <w:numId w:val="25"/>
        </w:numPr>
        <w:spacing w:after="0" w:line="257" w:lineRule="auto"/>
        <w:ind w:left="1800"/>
        <w:rPr>
          <w:rFonts w:ascii="Calibri" w:eastAsia="Calibri" w:hAnsi="Calibri" w:cs="Calibri"/>
        </w:rPr>
      </w:pPr>
      <w:r w:rsidRPr="565002B8">
        <w:rPr>
          <w:rFonts w:ascii="Calibri" w:eastAsia="Calibri" w:hAnsi="Calibri" w:cs="Calibri"/>
        </w:rPr>
        <w:t>3 scholarships</w:t>
      </w:r>
    </w:p>
    <w:p w14:paraId="0446D41D" w14:textId="77777777" w:rsidR="007A4DA2" w:rsidRDefault="007A4DA2" w:rsidP="007A4DA2">
      <w:pPr>
        <w:pStyle w:val="ListParagraph"/>
        <w:numPr>
          <w:ilvl w:val="0"/>
          <w:numId w:val="25"/>
        </w:numPr>
        <w:spacing w:after="0" w:line="257" w:lineRule="auto"/>
        <w:ind w:left="1800"/>
        <w:rPr>
          <w:rFonts w:ascii="Calibri" w:eastAsia="Calibri" w:hAnsi="Calibri" w:cs="Calibri"/>
          <w:b/>
          <w:bCs/>
        </w:rPr>
      </w:pPr>
      <w:r w:rsidRPr="0DC375A6">
        <w:rPr>
          <w:rFonts w:ascii="Calibri" w:eastAsia="Calibri" w:hAnsi="Calibri" w:cs="Calibri"/>
        </w:rPr>
        <w:t>Two Received $4500 each</w:t>
      </w:r>
    </w:p>
    <w:p w14:paraId="2C440EE4" w14:textId="77777777" w:rsidR="007A4DA2" w:rsidRDefault="007A4DA2" w:rsidP="007A4DA2">
      <w:pPr>
        <w:pStyle w:val="ListParagraph"/>
        <w:numPr>
          <w:ilvl w:val="0"/>
          <w:numId w:val="25"/>
        </w:numPr>
        <w:spacing w:after="0" w:line="257" w:lineRule="auto"/>
        <w:ind w:left="1800"/>
        <w:rPr>
          <w:rFonts w:ascii="Calibri" w:eastAsia="Calibri" w:hAnsi="Calibri" w:cs="Calibri"/>
        </w:rPr>
      </w:pPr>
      <w:r w:rsidRPr="0DC375A6">
        <w:rPr>
          <w:rFonts w:ascii="Calibri" w:eastAsia="Calibri" w:hAnsi="Calibri" w:cs="Calibri"/>
        </w:rPr>
        <w:t>One received 9,000</w:t>
      </w:r>
    </w:p>
    <w:p w14:paraId="49FC0234" w14:textId="77777777" w:rsidR="007A4DA2" w:rsidRDefault="007A4DA2" w:rsidP="007A4DA2">
      <w:pPr>
        <w:spacing w:after="0" w:line="257" w:lineRule="auto"/>
        <w:rPr>
          <w:rFonts w:ascii="Calibri" w:eastAsia="Calibri" w:hAnsi="Calibri" w:cs="Calibri"/>
        </w:rPr>
      </w:pPr>
    </w:p>
    <w:p w14:paraId="63ED5E04" w14:textId="77777777" w:rsidR="007A4DA2" w:rsidRDefault="007A4DA2" w:rsidP="007A4DA2">
      <w:pPr>
        <w:pStyle w:val="ListParagraph"/>
        <w:numPr>
          <w:ilvl w:val="0"/>
          <w:numId w:val="25"/>
        </w:numPr>
        <w:spacing w:after="0" w:line="257" w:lineRule="auto"/>
        <w:ind w:left="1800"/>
        <w:rPr>
          <w:rFonts w:ascii="Calibri" w:eastAsia="Calibri" w:hAnsi="Calibri" w:cs="Calibri"/>
        </w:rPr>
      </w:pPr>
      <w:r w:rsidRPr="0DC375A6">
        <w:rPr>
          <w:rFonts w:ascii="Calibri" w:eastAsia="Calibri" w:hAnsi="Calibri" w:cs="Calibri"/>
        </w:rPr>
        <w:t>4 scholarships</w:t>
      </w:r>
    </w:p>
    <w:p w14:paraId="243CAEE0" w14:textId="77777777" w:rsidR="007A4DA2" w:rsidRDefault="007A4DA2" w:rsidP="007A4DA2">
      <w:pPr>
        <w:pStyle w:val="ListParagraph"/>
        <w:numPr>
          <w:ilvl w:val="0"/>
          <w:numId w:val="25"/>
        </w:numPr>
        <w:spacing w:after="0" w:line="257" w:lineRule="auto"/>
        <w:ind w:left="1800"/>
        <w:rPr>
          <w:rFonts w:ascii="Calibri" w:eastAsia="Calibri" w:hAnsi="Calibri" w:cs="Calibri"/>
          <w:b/>
          <w:bCs/>
        </w:rPr>
      </w:pPr>
      <w:r w:rsidRPr="0DC375A6">
        <w:rPr>
          <w:rFonts w:ascii="Calibri" w:eastAsia="Calibri" w:hAnsi="Calibri" w:cs="Calibri"/>
        </w:rPr>
        <w:t>Two Received $4500 each</w:t>
      </w:r>
    </w:p>
    <w:p w14:paraId="470D7EAC" w14:textId="77777777" w:rsidR="007A4DA2" w:rsidRDefault="007A4DA2" w:rsidP="007A4DA2">
      <w:pPr>
        <w:pStyle w:val="ListParagraph"/>
        <w:numPr>
          <w:ilvl w:val="0"/>
          <w:numId w:val="25"/>
        </w:numPr>
        <w:spacing w:after="0" w:line="257" w:lineRule="auto"/>
        <w:ind w:left="1800"/>
        <w:rPr>
          <w:rFonts w:ascii="Calibri" w:eastAsia="Calibri" w:hAnsi="Calibri" w:cs="Calibri"/>
        </w:rPr>
      </w:pPr>
      <w:r w:rsidRPr="0DC375A6">
        <w:rPr>
          <w:rFonts w:ascii="Calibri" w:eastAsia="Calibri" w:hAnsi="Calibri" w:cs="Calibri"/>
        </w:rPr>
        <w:t>One received 9,000</w:t>
      </w:r>
    </w:p>
    <w:p w14:paraId="6BC16845" w14:textId="77777777" w:rsidR="007A4DA2" w:rsidRDefault="007A4DA2" w:rsidP="007A4DA2">
      <w:pPr>
        <w:spacing w:after="0" w:line="257" w:lineRule="auto"/>
        <w:ind w:left="1080"/>
      </w:pPr>
      <w:r w:rsidRPr="565002B8">
        <w:rPr>
          <w:rFonts w:ascii="Calibri" w:eastAsia="Calibri" w:hAnsi="Calibri" w:cs="Calibri"/>
        </w:rPr>
        <w:t xml:space="preserve"> </w:t>
      </w:r>
    </w:p>
    <w:p w14:paraId="75CA0C75" w14:textId="77777777" w:rsidR="007A4DA2" w:rsidRDefault="007A4DA2" w:rsidP="007A4DA2">
      <w:pPr>
        <w:spacing w:after="0" w:line="257" w:lineRule="auto"/>
        <w:ind w:left="1080"/>
      </w:pPr>
      <w:r w:rsidRPr="565002B8">
        <w:rPr>
          <w:rFonts w:ascii="Calibri" w:eastAsia="Calibri" w:hAnsi="Calibri" w:cs="Calibri"/>
          <w:u w:val="single"/>
        </w:rPr>
        <w:t>CPE Scholarships (2025-2026)</w:t>
      </w:r>
    </w:p>
    <w:p w14:paraId="634CEC32" w14:textId="77777777" w:rsidR="007A4DA2" w:rsidRDefault="007A4DA2" w:rsidP="007A4DA2">
      <w:pPr>
        <w:pStyle w:val="ListParagraph"/>
        <w:numPr>
          <w:ilvl w:val="0"/>
          <w:numId w:val="24"/>
        </w:numPr>
        <w:spacing w:after="0" w:line="257" w:lineRule="auto"/>
        <w:ind w:left="1800"/>
        <w:rPr>
          <w:rFonts w:ascii="Calibri" w:eastAsia="Calibri" w:hAnsi="Calibri" w:cs="Calibri"/>
        </w:rPr>
      </w:pPr>
      <w:r w:rsidRPr="565002B8">
        <w:rPr>
          <w:rFonts w:ascii="Calibri" w:eastAsia="Calibri" w:hAnsi="Calibri" w:cs="Calibri"/>
        </w:rPr>
        <w:t>PI: Dr. Whitney Nash</w:t>
      </w:r>
    </w:p>
    <w:p w14:paraId="190E3892" w14:textId="77777777" w:rsidR="007A4DA2" w:rsidRDefault="007A4DA2" w:rsidP="007A4DA2">
      <w:pPr>
        <w:pStyle w:val="ListParagraph"/>
        <w:numPr>
          <w:ilvl w:val="0"/>
          <w:numId w:val="24"/>
        </w:numPr>
        <w:spacing w:after="0" w:line="257" w:lineRule="auto"/>
        <w:ind w:left="1800"/>
        <w:rPr>
          <w:rFonts w:ascii="Calibri" w:eastAsia="Calibri" w:hAnsi="Calibri" w:cs="Calibri"/>
        </w:rPr>
      </w:pPr>
      <w:r w:rsidRPr="4DD7619F">
        <w:rPr>
          <w:rFonts w:ascii="Calibri" w:eastAsia="Calibri" w:hAnsi="Calibri" w:cs="Calibri"/>
        </w:rPr>
        <w:t>50 scholarships</w:t>
      </w:r>
    </w:p>
    <w:p w14:paraId="01B5781C" w14:textId="519CFCEC" w:rsidR="007A4DA2" w:rsidRDefault="007A4DA2" w:rsidP="007A4DA2">
      <w:pPr>
        <w:pStyle w:val="ListParagraph"/>
        <w:ind w:left="1800"/>
        <w:rPr>
          <w:rFonts w:ascii="Calibri" w:eastAsia="Calibri" w:hAnsi="Calibri" w:cs="Calibri"/>
        </w:rPr>
      </w:pPr>
      <w:r w:rsidRPr="4DD7619F">
        <w:rPr>
          <w:rFonts w:ascii="Calibri" w:eastAsia="Calibri" w:hAnsi="Calibri" w:cs="Calibri"/>
        </w:rPr>
        <w:t>$373,677 awarded</w:t>
      </w:r>
    </w:p>
    <w:p w14:paraId="27AB453A" w14:textId="77777777" w:rsidR="001F6CDC" w:rsidRPr="00F871B8" w:rsidRDefault="001F6CDC" w:rsidP="007A4DA2">
      <w:pPr>
        <w:pStyle w:val="ListParagraph"/>
        <w:ind w:left="1800"/>
        <w:rPr>
          <w:rFonts w:cstheme="minorHAnsi"/>
        </w:rPr>
      </w:pPr>
    </w:p>
    <w:p w14:paraId="08CBA5EC" w14:textId="77777777" w:rsidR="0037597D" w:rsidRDefault="00F871B8" w:rsidP="0037597D">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2A5D5A98" w14:textId="77777777" w:rsidR="0037597D" w:rsidRPr="002C1747" w:rsidRDefault="000B0811" w:rsidP="0037597D">
      <w:pPr>
        <w:pStyle w:val="ListParagraph"/>
        <w:numPr>
          <w:ilvl w:val="0"/>
          <w:numId w:val="6"/>
        </w:numPr>
        <w:rPr>
          <w:rFonts w:cstheme="minorHAnsi"/>
          <w:color w:val="000000" w:themeColor="text1"/>
        </w:rPr>
      </w:pPr>
      <w:r w:rsidRPr="002C1747">
        <w:rPr>
          <w:rFonts w:cstheme="minorHAnsi"/>
          <w:color w:val="000000" w:themeColor="text1"/>
        </w:rPr>
        <w:t>HRSA: Public Health Scholarship Program</w:t>
      </w:r>
    </w:p>
    <w:p w14:paraId="153700DF" w14:textId="77777777" w:rsidR="0037597D" w:rsidRPr="002C1747" w:rsidRDefault="000B0811" w:rsidP="0037597D">
      <w:pPr>
        <w:pStyle w:val="ListParagraph"/>
        <w:numPr>
          <w:ilvl w:val="1"/>
          <w:numId w:val="6"/>
        </w:numPr>
        <w:rPr>
          <w:rFonts w:cstheme="minorHAnsi"/>
          <w:color w:val="000000" w:themeColor="text1"/>
        </w:rPr>
      </w:pPr>
      <w:r w:rsidRPr="002C1747">
        <w:rPr>
          <w:rFonts w:cstheme="minorHAnsi"/>
          <w:color w:val="000000" w:themeColor="text1"/>
        </w:rPr>
        <w:t>PI: Tammi Thomas</w:t>
      </w:r>
    </w:p>
    <w:p w14:paraId="00E7A815" w14:textId="77777777" w:rsidR="0037597D" w:rsidRPr="002C1747" w:rsidRDefault="000B0811" w:rsidP="0037597D">
      <w:pPr>
        <w:pStyle w:val="ListParagraph"/>
        <w:numPr>
          <w:ilvl w:val="1"/>
          <w:numId w:val="6"/>
        </w:numPr>
        <w:rPr>
          <w:rFonts w:cstheme="minorHAnsi"/>
          <w:color w:val="000000" w:themeColor="text1"/>
        </w:rPr>
      </w:pPr>
      <w:r w:rsidRPr="002C1747">
        <w:rPr>
          <w:rFonts w:cstheme="minorHAnsi"/>
          <w:color w:val="000000" w:themeColor="text1"/>
        </w:rPr>
        <w:t>Approximately 40 students</w:t>
      </w:r>
    </w:p>
    <w:p w14:paraId="2BC7D540" w14:textId="693DBF7A" w:rsidR="000B0811" w:rsidRPr="002C1747" w:rsidRDefault="000B0811" w:rsidP="0037597D">
      <w:pPr>
        <w:pStyle w:val="ListParagraph"/>
        <w:numPr>
          <w:ilvl w:val="1"/>
          <w:numId w:val="6"/>
        </w:numPr>
        <w:rPr>
          <w:rFonts w:cstheme="minorHAnsi"/>
          <w:color w:val="000000" w:themeColor="text1"/>
        </w:rPr>
      </w:pPr>
      <w:r w:rsidRPr="002C1747">
        <w:rPr>
          <w:rFonts w:cstheme="minorHAnsi"/>
          <w:color w:val="000000" w:themeColor="text1"/>
        </w:rPr>
        <w:t>Approximately $500,000</w:t>
      </w:r>
    </w:p>
    <w:p w14:paraId="103C2B5D" w14:textId="77777777" w:rsidR="000B0811" w:rsidRPr="00F871B8" w:rsidRDefault="000B0811" w:rsidP="0037597D">
      <w:pPr>
        <w:pStyle w:val="ListParagraph"/>
        <w:ind w:left="1800"/>
        <w:rPr>
          <w:rFonts w:cstheme="minorHAnsi"/>
          <w:b/>
          <w:bCs/>
        </w:rPr>
      </w:pPr>
    </w:p>
    <w:p w14:paraId="63BFC158" w14:textId="77777777" w:rsidR="00D35A06" w:rsidRDefault="00D35A06" w:rsidP="00D35A06">
      <w:pPr>
        <w:pStyle w:val="ListParagraph"/>
        <w:ind w:left="1080"/>
      </w:pPr>
    </w:p>
    <w:p w14:paraId="5524CCA9" w14:textId="69399BCA" w:rsidR="004C11E5" w:rsidRDefault="00FD2ABB" w:rsidP="0080211C">
      <w:pPr>
        <w:pStyle w:val="ListParagraph"/>
        <w:numPr>
          <w:ilvl w:val="0"/>
          <w:numId w:val="4"/>
        </w:numPr>
        <w:rPr>
          <w:b/>
          <w:bCs/>
        </w:rPr>
      </w:pPr>
      <w:r w:rsidRPr="002E76C0">
        <w:rPr>
          <w:b/>
          <w:bCs/>
        </w:rPr>
        <w:t>Current Tuition</w:t>
      </w:r>
    </w:p>
    <w:p w14:paraId="3B00495B" w14:textId="77777777" w:rsidR="00CD2FCC" w:rsidRDefault="0098050E" w:rsidP="00CD2FCC">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3BAD8D29" w14:textId="2BFA439B" w:rsidR="00CD2FCC" w:rsidRPr="00CD2FCC" w:rsidRDefault="00CD2FCC" w:rsidP="00CD2FCC">
      <w:pPr>
        <w:pStyle w:val="ListParagraph"/>
        <w:numPr>
          <w:ilvl w:val="2"/>
          <w:numId w:val="4"/>
        </w:numPr>
        <w:rPr>
          <w:rFonts w:cstheme="minorHAnsi"/>
          <w:b/>
          <w:bCs/>
        </w:rPr>
      </w:pPr>
      <w:r w:rsidRPr="00850E0B">
        <w:t>In-state</w:t>
      </w:r>
      <w:r>
        <w:t xml:space="preserve">  - </w:t>
      </w:r>
      <w:r w:rsidRPr="00CD2FCC">
        <w:rPr>
          <w:b/>
          <w:bCs/>
        </w:rPr>
        <w:t>KY Resident (annual total 2025/2026)</w:t>
      </w:r>
    </w:p>
    <w:p w14:paraId="0C0D3617" w14:textId="77777777" w:rsidR="00CD2FCC" w:rsidRPr="00850E0B" w:rsidRDefault="00CD2FCC" w:rsidP="00CD2FCC">
      <w:pPr>
        <w:pStyle w:val="ListParagraph"/>
        <w:ind w:left="2160"/>
      </w:pPr>
      <w:r w:rsidRPr="00850E0B">
        <w:t>Tuition: $</w:t>
      </w:r>
      <w:r>
        <w:t>40,544</w:t>
      </w:r>
    </w:p>
    <w:p w14:paraId="71E0BBD0" w14:textId="77777777" w:rsidR="00CD2FCC" w:rsidRPr="00850E0B" w:rsidRDefault="00CD2FCC" w:rsidP="00CD2FCC">
      <w:pPr>
        <w:pStyle w:val="ListParagraph"/>
        <w:ind w:left="2160"/>
      </w:pPr>
      <w:r w:rsidRPr="00850E0B">
        <w:t>Dental Supplies Fee: $7,500</w:t>
      </w:r>
    </w:p>
    <w:p w14:paraId="559201E3" w14:textId="77777777" w:rsidR="00CD2FCC" w:rsidRPr="00850E0B" w:rsidRDefault="00CD2FCC" w:rsidP="00CD2FCC">
      <w:pPr>
        <w:pStyle w:val="ListParagraph"/>
        <w:ind w:left="2160"/>
      </w:pPr>
      <w:r w:rsidRPr="00850E0B">
        <w:t>Health fee: $105</w:t>
      </w:r>
    </w:p>
    <w:p w14:paraId="5D5F4DE2" w14:textId="77777777" w:rsidR="00CD2FCC" w:rsidRDefault="00CD2FCC" w:rsidP="00CD2FCC">
      <w:pPr>
        <w:pStyle w:val="ListParagraph"/>
        <w:ind w:left="2160"/>
      </w:pPr>
      <w:r w:rsidRPr="00850E0B">
        <w:t>Student Rec Fee: $196</w:t>
      </w:r>
    </w:p>
    <w:p w14:paraId="2C3BD0F0" w14:textId="77777777" w:rsidR="00CD2FCC" w:rsidRPr="00850E0B" w:rsidRDefault="00CD2FCC" w:rsidP="00CD2FCC">
      <w:pPr>
        <w:pStyle w:val="ListParagraph"/>
        <w:ind w:left="2160"/>
      </w:pPr>
      <w:r>
        <w:t>Athletic Student Fee: $400</w:t>
      </w:r>
    </w:p>
    <w:p w14:paraId="03699D8C" w14:textId="77777777" w:rsidR="00CD2FCC" w:rsidRDefault="00CD2FCC" w:rsidP="00CD2FCC">
      <w:pPr>
        <w:pStyle w:val="ListParagraph"/>
        <w:ind w:left="2160"/>
      </w:pPr>
      <w:r w:rsidRPr="00850E0B">
        <w:t>Major Medical Fee (can be waived): $3,</w:t>
      </w:r>
      <w:r>
        <w:t>219</w:t>
      </w:r>
    </w:p>
    <w:p w14:paraId="78B444EB" w14:textId="77777777" w:rsidR="00476F99" w:rsidRDefault="00476F99" w:rsidP="00476F99">
      <w:pPr>
        <w:pStyle w:val="ListParagraph"/>
        <w:ind w:left="2160"/>
      </w:pPr>
    </w:p>
    <w:p w14:paraId="7E27F502" w14:textId="13AD4171" w:rsidR="00CD2FCC" w:rsidRPr="006F5BA9" w:rsidRDefault="00CD2FCC" w:rsidP="00476F99">
      <w:pPr>
        <w:pStyle w:val="ListParagraph"/>
        <w:numPr>
          <w:ilvl w:val="2"/>
          <w:numId w:val="4"/>
        </w:numPr>
      </w:pPr>
      <w:r w:rsidRPr="00850E0B">
        <w:t>Out-of-state</w:t>
      </w:r>
      <w:r>
        <w:t xml:space="preserve"> - </w:t>
      </w:r>
      <w:r w:rsidRPr="00CD2FCC">
        <w:rPr>
          <w:b/>
          <w:bCs/>
        </w:rPr>
        <w:t>Non-Resident (annual total 2025/2026)</w:t>
      </w:r>
    </w:p>
    <w:p w14:paraId="5DEF592B" w14:textId="77777777" w:rsidR="00CD2FCC" w:rsidRPr="00850E0B" w:rsidRDefault="00CD2FCC" w:rsidP="00CD2FCC">
      <w:pPr>
        <w:pStyle w:val="ListParagraph"/>
        <w:ind w:left="2160"/>
      </w:pPr>
      <w:r w:rsidRPr="00850E0B">
        <w:t xml:space="preserve">Tuition: </w:t>
      </w:r>
      <w:r>
        <w:t>$</w:t>
      </w:r>
      <w:r w:rsidRPr="00850E0B">
        <w:t>8</w:t>
      </w:r>
      <w:r>
        <w:t>4,406</w:t>
      </w:r>
    </w:p>
    <w:p w14:paraId="423CA1CF" w14:textId="77777777" w:rsidR="00CD2FCC" w:rsidRPr="00850E0B" w:rsidRDefault="00CD2FCC" w:rsidP="00CD2FCC">
      <w:pPr>
        <w:pStyle w:val="ListParagraph"/>
        <w:ind w:left="2160"/>
      </w:pPr>
      <w:r w:rsidRPr="00850E0B">
        <w:lastRenderedPageBreak/>
        <w:t>Dental Supplies Fee: $7,500</w:t>
      </w:r>
    </w:p>
    <w:p w14:paraId="2B185E36" w14:textId="77777777" w:rsidR="00CD2FCC" w:rsidRPr="00850E0B" w:rsidRDefault="00CD2FCC" w:rsidP="00CD2FCC">
      <w:pPr>
        <w:pStyle w:val="ListParagraph"/>
        <w:ind w:left="2160"/>
      </w:pPr>
      <w:r w:rsidRPr="00850E0B">
        <w:t>Health fee: $105</w:t>
      </w:r>
    </w:p>
    <w:p w14:paraId="60E3198D" w14:textId="77777777" w:rsidR="00CD2FCC" w:rsidRDefault="00CD2FCC" w:rsidP="00CD2FCC">
      <w:pPr>
        <w:pStyle w:val="ListParagraph"/>
        <w:ind w:left="2160"/>
      </w:pPr>
      <w:r w:rsidRPr="00850E0B">
        <w:t>Student Rec Fee: $196</w:t>
      </w:r>
    </w:p>
    <w:p w14:paraId="0358318F" w14:textId="77777777" w:rsidR="00CD2FCC" w:rsidRPr="00850E0B" w:rsidRDefault="00CD2FCC" w:rsidP="00CD2FCC">
      <w:pPr>
        <w:pStyle w:val="ListParagraph"/>
        <w:ind w:left="2160"/>
      </w:pPr>
      <w:r>
        <w:t>Athletic Student Fee: $400</w:t>
      </w:r>
    </w:p>
    <w:p w14:paraId="6971EDAC" w14:textId="77777777" w:rsidR="00CD2FCC" w:rsidRPr="00850E0B" w:rsidRDefault="00CD2FCC" w:rsidP="00CD2FCC">
      <w:pPr>
        <w:pStyle w:val="ListParagraph"/>
        <w:ind w:left="2160"/>
      </w:pPr>
      <w:r w:rsidRPr="00850E0B">
        <w:t>Major Medical Fee (can be waived): $3,</w:t>
      </w:r>
      <w:r>
        <w:t>219</w:t>
      </w:r>
    </w:p>
    <w:p w14:paraId="52B7DE90" w14:textId="77777777" w:rsidR="00CD2FCC" w:rsidRDefault="00CD2FCC" w:rsidP="00CD2FCC">
      <w:pPr>
        <w:pStyle w:val="ListParagraph"/>
        <w:ind w:left="2160"/>
        <w:rPr>
          <w:b/>
          <w:bCs/>
        </w:rPr>
      </w:pPr>
    </w:p>
    <w:p w14:paraId="7A55389D" w14:textId="70129363" w:rsidR="00931975" w:rsidRPr="001C4373" w:rsidRDefault="00CD2FCC" w:rsidP="00CD2FCC">
      <w:pPr>
        <w:pStyle w:val="ListParagraph"/>
        <w:numPr>
          <w:ilvl w:val="2"/>
          <w:numId w:val="4"/>
        </w:numPr>
        <w:rPr>
          <w:rFonts w:cstheme="minorHAnsi"/>
          <w:b/>
          <w:bCs/>
        </w:rPr>
      </w:pPr>
      <w:r>
        <w:rPr>
          <w:b/>
          <w:bCs/>
        </w:rPr>
        <w:t xml:space="preserve">DH Program (2025/2026) – </w:t>
      </w:r>
      <w:r w:rsidRPr="00263D78">
        <w:t>This program follows University of Louisville undergraduate tuition rates for KY residents and non-residents.</w:t>
      </w:r>
    </w:p>
    <w:p w14:paraId="75D76B69" w14:textId="0B73FF8E" w:rsidR="00581405" w:rsidRDefault="0098050E" w:rsidP="00581405">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705A63C5" w14:textId="77777777" w:rsidR="00581405" w:rsidRPr="006B3681" w:rsidRDefault="00581405" w:rsidP="00C47D89">
      <w:pPr>
        <w:pStyle w:val="ListParagraph"/>
        <w:numPr>
          <w:ilvl w:val="0"/>
          <w:numId w:val="6"/>
        </w:numPr>
        <w:rPr>
          <w:rFonts w:cstheme="minorHAnsi"/>
        </w:rPr>
      </w:pPr>
      <w:r w:rsidRPr="006B3681">
        <w:rPr>
          <w:rFonts w:cstheme="minorHAnsi"/>
        </w:rPr>
        <w:t>In</w:t>
      </w:r>
      <w:r>
        <w:rPr>
          <w:rFonts w:cstheme="minorHAnsi"/>
        </w:rPr>
        <w:t>-</w:t>
      </w:r>
      <w:r w:rsidRPr="006B3681">
        <w:rPr>
          <w:rFonts w:cstheme="minorHAnsi"/>
        </w:rPr>
        <w:t xml:space="preserve">state: $49,012 </w:t>
      </w:r>
    </w:p>
    <w:p w14:paraId="621F9314" w14:textId="56B25FEC" w:rsidR="00581405" w:rsidRPr="00581405" w:rsidRDefault="00581405" w:rsidP="00C47D89">
      <w:pPr>
        <w:pStyle w:val="ListParagraph"/>
        <w:numPr>
          <w:ilvl w:val="0"/>
          <w:numId w:val="6"/>
        </w:numPr>
        <w:rPr>
          <w:rFonts w:cstheme="minorHAnsi"/>
          <w:b/>
          <w:bCs/>
        </w:rPr>
      </w:pPr>
      <w:r w:rsidRPr="006B3681">
        <w:rPr>
          <w:rFonts w:cstheme="minorHAnsi"/>
        </w:rPr>
        <w:t>Out of State (OOS) $74,320</w:t>
      </w:r>
    </w:p>
    <w:p w14:paraId="05CCE3E1" w14:textId="77777777" w:rsidR="0098050E" w:rsidRPr="00D5583C" w:rsidRDefault="0098050E" w:rsidP="0098050E">
      <w:pPr>
        <w:pStyle w:val="ListParagraph"/>
        <w:numPr>
          <w:ilvl w:val="1"/>
          <w:numId w:val="4"/>
        </w:numPr>
        <w:rPr>
          <w:rFonts w:cstheme="minorHAnsi"/>
        </w:rPr>
      </w:pPr>
      <w:r w:rsidRPr="001C4373">
        <w:rPr>
          <w:rFonts w:cstheme="minorHAnsi"/>
          <w:b/>
          <w:bCs/>
        </w:rPr>
        <w:t>School of Nursing</w:t>
      </w:r>
      <w:r>
        <w:rPr>
          <w:rFonts w:cstheme="minorHAnsi"/>
          <w:b/>
          <w:bCs/>
        </w:rPr>
        <w:t>:</w:t>
      </w:r>
    </w:p>
    <w:p w14:paraId="404A8813" w14:textId="77777777" w:rsidR="00D5583C" w:rsidRPr="00E367A7" w:rsidRDefault="00D5583C" w:rsidP="00D5583C">
      <w:pPr>
        <w:pStyle w:val="ListParagraph"/>
        <w:ind w:left="1800"/>
        <w:rPr>
          <w:rFonts w:cstheme="minorHAnsi"/>
        </w:rPr>
      </w:pPr>
    </w:p>
    <w:tbl>
      <w:tblPr>
        <w:tblW w:w="8812" w:type="dxa"/>
        <w:tblInd w:w="108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2"/>
        <w:gridCol w:w="2082"/>
        <w:gridCol w:w="2148"/>
      </w:tblGrid>
      <w:tr w:rsidR="00E367A7" w:rsidRPr="00160812" w14:paraId="4A5028E6"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D9D9D9"/>
            <w:hideMark/>
          </w:tcPr>
          <w:p w14:paraId="6A2AAF09" w14:textId="77777777" w:rsidR="00E367A7" w:rsidRPr="00160812" w:rsidRDefault="00E367A7" w:rsidP="00DD47E8">
            <w:pPr>
              <w:pStyle w:val="ListParagraph"/>
              <w:spacing w:line="240" w:lineRule="auto"/>
              <w:rPr>
                <w:rFonts w:cstheme="minorHAnsi"/>
              </w:rPr>
            </w:pPr>
            <w:r w:rsidRPr="00160812">
              <w:rPr>
                <w:rFonts w:cstheme="minorHAnsi"/>
                <w:b/>
                <w:bCs/>
              </w:rPr>
              <w:t>Undergraduate</w:t>
            </w:r>
            <w:r w:rsidRPr="00160812">
              <w:rPr>
                <w:rFonts w:cstheme="minorHAnsi"/>
              </w:rPr>
              <w:t> </w:t>
            </w:r>
          </w:p>
        </w:tc>
        <w:tc>
          <w:tcPr>
            <w:tcW w:w="2082" w:type="dxa"/>
            <w:tcBorders>
              <w:top w:val="single" w:sz="6" w:space="0" w:color="auto"/>
              <w:left w:val="single" w:sz="6" w:space="0" w:color="auto"/>
              <w:bottom w:val="single" w:sz="6" w:space="0" w:color="auto"/>
              <w:right w:val="single" w:sz="6" w:space="0" w:color="auto"/>
            </w:tcBorders>
            <w:shd w:val="clear" w:color="auto" w:fill="D9D9D9"/>
            <w:hideMark/>
          </w:tcPr>
          <w:p w14:paraId="0289D10D" w14:textId="77777777" w:rsidR="00E367A7" w:rsidRPr="00160812" w:rsidRDefault="00E367A7" w:rsidP="00DD47E8">
            <w:pPr>
              <w:pStyle w:val="ListParagraph"/>
              <w:spacing w:line="240" w:lineRule="auto"/>
              <w:rPr>
                <w:rFonts w:cstheme="minorHAnsi"/>
              </w:rPr>
            </w:pPr>
            <w:r w:rsidRPr="00160812">
              <w:rPr>
                <w:rFonts w:cstheme="minorHAnsi"/>
                <w:b/>
                <w:bCs/>
              </w:rPr>
              <w:t>Resident</w:t>
            </w:r>
          </w:p>
        </w:tc>
        <w:tc>
          <w:tcPr>
            <w:tcW w:w="2148" w:type="dxa"/>
            <w:tcBorders>
              <w:top w:val="single" w:sz="6" w:space="0" w:color="auto"/>
              <w:left w:val="single" w:sz="6" w:space="0" w:color="auto"/>
              <w:bottom w:val="single" w:sz="6" w:space="0" w:color="auto"/>
              <w:right w:val="single" w:sz="6" w:space="0" w:color="auto"/>
            </w:tcBorders>
            <w:shd w:val="clear" w:color="auto" w:fill="D9D9D9"/>
            <w:hideMark/>
          </w:tcPr>
          <w:p w14:paraId="7C259EF5" w14:textId="77777777" w:rsidR="00E367A7" w:rsidRPr="00160812" w:rsidRDefault="00E367A7" w:rsidP="00DD47E8">
            <w:pPr>
              <w:pStyle w:val="ListParagraph"/>
              <w:spacing w:line="240" w:lineRule="auto"/>
              <w:rPr>
                <w:rFonts w:cstheme="minorHAnsi"/>
              </w:rPr>
            </w:pPr>
            <w:r w:rsidRPr="00160812">
              <w:rPr>
                <w:rFonts w:cstheme="minorHAnsi"/>
                <w:b/>
                <w:bCs/>
              </w:rPr>
              <w:t>Non-</w:t>
            </w:r>
            <w:r>
              <w:rPr>
                <w:rFonts w:cstheme="minorHAnsi"/>
                <w:b/>
                <w:bCs/>
              </w:rPr>
              <w:t>R</w:t>
            </w:r>
            <w:r w:rsidRPr="00160812">
              <w:rPr>
                <w:rFonts w:cstheme="minorHAnsi"/>
                <w:b/>
                <w:bCs/>
              </w:rPr>
              <w:t>esident</w:t>
            </w:r>
          </w:p>
        </w:tc>
      </w:tr>
      <w:tr w:rsidR="00E367A7" w:rsidRPr="00160812" w14:paraId="3F23F42B"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FFFFFF"/>
            <w:hideMark/>
          </w:tcPr>
          <w:p w14:paraId="003DCEC2" w14:textId="77777777" w:rsidR="00E367A7" w:rsidRPr="00160812" w:rsidRDefault="00E367A7" w:rsidP="00DD47E8">
            <w:pPr>
              <w:pStyle w:val="ListParagraph"/>
              <w:spacing w:line="240" w:lineRule="auto"/>
              <w:rPr>
                <w:rFonts w:cstheme="minorHAnsi"/>
              </w:rPr>
            </w:pPr>
            <w:r w:rsidRPr="00160812">
              <w:rPr>
                <w:rFonts w:cstheme="minorHAnsi"/>
              </w:rPr>
              <w:t>Full Time Tuition per semester (12 or more credit hours) </w:t>
            </w:r>
          </w:p>
        </w:tc>
        <w:tc>
          <w:tcPr>
            <w:tcW w:w="2082" w:type="dxa"/>
            <w:tcBorders>
              <w:top w:val="single" w:sz="6" w:space="0" w:color="auto"/>
              <w:left w:val="single" w:sz="6" w:space="0" w:color="auto"/>
              <w:bottom w:val="single" w:sz="6" w:space="0" w:color="auto"/>
              <w:right w:val="single" w:sz="6" w:space="0" w:color="auto"/>
            </w:tcBorders>
            <w:shd w:val="clear" w:color="auto" w:fill="FFFFFF"/>
            <w:hideMark/>
          </w:tcPr>
          <w:p w14:paraId="5E319BBA" w14:textId="77777777" w:rsidR="00E367A7" w:rsidRPr="00160812" w:rsidRDefault="00E367A7" w:rsidP="00DD47E8">
            <w:pPr>
              <w:pStyle w:val="ListParagraph"/>
              <w:spacing w:line="240" w:lineRule="auto"/>
              <w:rPr>
                <w:rFonts w:cstheme="minorHAnsi"/>
              </w:rPr>
            </w:pPr>
            <w:r w:rsidRPr="00160812">
              <w:rPr>
                <w:rFonts w:cstheme="minorHAnsi"/>
              </w:rPr>
              <w:t>$6,</w:t>
            </w:r>
            <w:r>
              <w:rPr>
                <w:rFonts w:cstheme="minorHAnsi"/>
              </w:rPr>
              <w:t>695</w:t>
            </w:r>
          </w:p>
        </w:tc>
        <w:tc>
          <w:tcPr>
            <w:tcW w:w="2148" w:type="dxa"/>
            <w:tcBorders>
              <w:top w:val="single" w:sz="6" w:space="0" w:color="auto"/>
              <w:left w:val="single" w:sz="6" w:space="0" w:color="auto"/>
              <w:bottom w:val="single" w:sz="6" w:space="0" w:color="auto"/>
              <w:right w:val="single" w:sz="6" w:space="0" w:color="auto"/>
            </w:tcBorders>
            <w:shd w:val="clear" w:color="auto" w:fill="FFFFFF"/>
            <w:hideMark/>
          </w:tcPr>
          <w:p w14:paraId="303011B4" w14:textId="77777777" w:rsidR="00E367A7" w:rsidRPr="00160812" w:rsidRDefault="00E367A7" w:rsidP="00DD47E8">
            <w:pPr>
              <w:pStyle w:val="ListParagraph"/>
              <w:spacing w:line="240" w:lineRule="auto"/>
              <w:rPr>
                <w:rFonts w:cstheme="minorHAnsi"/>
              </w:rPr>
            </w:pPr>
            <w:r>
              <w:rPr>
                <w:rFonts w:cstheme="minorHAnsi"/>
              </w:rPr>
              <w:t>$14,868</w:t>
            </w:r>
          </w:p>
        </w:tc>
      </w:tr>
      <w:tr w:rsidR="00E367A7" w:rsidRPr="00160812" w14:paraId="2A88C989"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FFFFFF"/>
            <w:hideMark/>
          </w:tcPr>
          <w:p w14:paraId="615ADDED" w14:textId="77777777" w:rsidR="00E367A7" w:rsidRPr="00160812" w:rsidRDefault="00E367A7" w:rsidP="00DD47E8">
            <w:pPr>
              <w:pStyle w:val="ListParagraph"/>
              <w:spacing w:line="240" w:lineRule="auto"/>
              <w:rPr>
                <w:rFonts w:cstheme="minorHAnsi"/>
              </w:rPr>
            </w:pPr>
            <w:r w:rsidRPr="00160812">
              <w:rPr>
                <w:rFonts w:cstheme="minorHAnsi"/>
              </w:rPr>
              <w:t>Per Credit Hour (Less than 12 credit hours) </w:t>
            </w:r>
          </w:p>
        </w:tc>
        <w:tc>
          <w:tcPr>
            <w:tcW w:w="2082" w:type="dxa"/>
            <w:tcBorders>
              <w:top w:val="single" w:sz="6" w:space="0" w:color="auto"/>
              <w:left w:val="single" w:sz="6" w:space="0" w:color="auto"/>
              <w:bottom w:val="single" w:sz="6" w:space="0" w:color="auto"/>
              <w:right w:val="single" w:sz="6" w:space="0" w:color="auto"/>
            </w:tcBorders>
            <w:shd w:val="clear" w:color="auto" w:fill="FFFFFF"/>
            <w:hideMark/>
          </w:tcPr>
          <w:p w14:paraId="7600B1CC" w14:textId="77777777" w:rsidR="00E367A7" w:rsidRPr="00160812" w:rsidRDefault="00E367A7" w:rsidP="00DD47E8">
            <w:pPr>
              <w:pStyle w:val="ListParagraph"/>
              <w:spacing w:line="240" w:lineRule="auto"/>
              <w:rPr>
                <w:rFonts w:cstheme="minorHAnsi"/>
              </w:rPr>
            </w:pPr>
            <w:r w:rsidRPr="00160812">
              <w:rPr>
                <w:rFonts w:cstheme="minorHAnsi"/>
              </w:rPr>
              <w:t>$5</w:t>
            </w:r>
            <w:r>
              <w:rPr>
                <w:rFonts w:cstheme="minorHAnsi"/>
              </w:rPr>
              <w:t>59</w:t>
            </w:r>
          </w:p>
        </w:tc>
        <w:tc>
          <w:tcPr>
            <w:tcW w:w="2148" w:type="dxa"/>
            <w:tcBorders>
              <w:top w:val="single" w:sz="6" w:space="0" w:color="auto"/>
              <w:left w:val="single" w:sz="6" w:space="0" w:color="auto"/>
              <w:bottom w:val="single" w:sz="6" w:space="0" w:color="auto"/>
              <w:right w:val="single" w:sz="6" w:space="0" w:color="auto"/>
            </w:tcBorders>
            <w:shd w:val="clear" w:color="auto" w:fill="FFFFFF"/>
            <w:hideMark/>
          </w:tcPr>
          <w:p w14:paraId="13B1E41C" w14:textId="77777777" w:rsidR="00E367A7" w:rsidRPr="00160812" w:rsidRDefault="00E367A7" w:rsidP="00DD47E8">
            <w:pPr>
              <w:pStyle w:val="ListParagraph"/>
              <w:spacing w:line="240" w:lineRule="auto"/>
              <w:rPr>
                <w:rFonts w:cstheme="minorHAnsi"/>
              </w:rPr>
            </w:pPr>
            <w:r w:rsidRPr="00160812">
              <w:rPr>
                <w:rFonts w:cstheme="minorHAnsi"/>
              </w:rPr>
              <w:t>$1,2</w:t>
            </w:r>
            <w:r>
              <w:rPr>
                <w:rFonts w:cstheme="minorHAnsi"/>
              </w:rPr>
              <w:t>3</w:t>
            </w:r>
            <w:r w:rsidRPr="00160812">
              <w:rPr>
                <w:rFonts w:cstheme="minorHAnsi"/>
              </w:rPr>
              <w:t>9</w:t>
            </w:r>
          </w:p>
        </w:tc>
      </w:tr>
      <w:tr w:rsidR="00E367A7" w:rsidRPr="00160812" w14:paraId="71980372"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D9D9D9"/>
            <w:hideMark/>
          </w:tcPr>
          <w:p w14:paraId="5CA84B8F" w14:textId="77777777" w:rsidR="00E367A7" w:rsidRPr="00160812" w:rsidRDefault="00E367A7" w:rsidP="00DD47E8">
            <w:pPr>
              <w:pStyle w:val="ListParagraph"/>
              <w:spacing w:line="240" w:lineRule="auto"/>
              <w:rPr>
                <w:rFonts w:cstheme="minorHAnsi"/>
              </w:rPr>
            </w:pPr>
            <w:r w:rsidRPr="00160812">
              <w:rPr>
                <w:rFonts w:cstheme="minorHAnsi"/>
                <w:b/>
                <w:bCs/>
              </w:rPr>
              <w:t>RN-BSN</w:t>
            </w:r>
            <w:r w:rsidRPr="00160812">
              <w:rPr>
                <w:rFonts w:cstheme="minorHAnsi"/>
              </w:rPr>
              <w:t> </w:t>
            </w:r>
          </w:p>
        </w:tc>
        <w:tc>
          <w:tcPr>
            <w:tcW w:w="2082" w:type="dxa"/>
            <w:tcBorders>
              <w:top w:val="single" w:sz="6" w:space="0" w:color="auto"/>
              <w:left w:val="single" w:sz="6" w:space="0" w:color="auto"/>
              <w:bottom w:val="single" w:sz="6" w:space="0" w:color="auto"/>
              <w:right w:val="single" w:sz="6" w:space="0" w:color="auto"/>
            </w:tcBorders>
            <w:shd w:val="clear" w:color="auto" w:fill="D9D9D9"/>
            <w:hideMark/>
          </w:tcPr>
          <w:p w14:paraId="3F678F08" w14:textId="77777777" w:rsidR="00E367A7" w:rsidRPr="00160812" w:rsidRDefault="00E367A7" w:rsidP="00DD47E8">
            <w:pPr>
              <w:pStyle w:val="ListParagraph"/>
              <w:spacing w:line="240" w:lineRule="auto"/>
              <w:rPr>
                <w:rFonts w:cstheme="minorHAnsi"/>
              </w:rPr>
            </w:pPr>
            <w:r w:rsidRPr="00160812">
              <w:rPr>
                <w:rFonts w:cstheme="minorHAnsi"/>
                <w:b/>
                <w:bCs/>
              </w:rPr>
              <w:t>Resident</w:t>
            </w:r>
          </w:p>
        </w:tc>
        <w:tc>
          <w:tcPr>
            <w:tcW w:w="2148" w:type="dxa"/>
            <w:tcBorders>
              <w:top w:val="single" w:sz="6" w:space="0" w:color="auto"/>
              <w:left w:val="single" w:sz="6" w:space="0" w:color="auto"/>
              <w:bottom w:val="single" w:sz="6" w:space="0" w:color="auto"/>
              <w:right w:val="single" w:sz="6" w:space="0" w:color="auto"/>
            </w:tcBorders>
            <w:shd w:val="clear" w:color="auto" w:fill="D9D9D9"/>
            <w:hideMark/>
          </w:tcPr>
          <w:p w14:paraId="02E6F6D5" w14:textId="77777777" w:rsidR="00E367A7" w:rsidRPr="00160812" w:rsidRDefault="00E367A7" w:rsidP="00DD47E8">
            <w:pPr>
              <w:pStyle w:val="ListParagraph"/>
              <w:spacing w:line="240" w:lineRule="auto"/>
              <w:rPr>
                <w:rFonts w:cstheme="minorHAnsi"/>
              </w:rPr>
            </w:pPr>
            <w:r w:rsidRPr="00160812">
              <w:rPr>
                <w:rFonts w:cstheme="minorHAnsi"/>
                <w:b/>
                <w:bCs/>
              </w:rPr>
              <w:t>Non-Resident</w:t>
            </w:r>
          </w:p>
        </w:tc>
      </w:tr>
      <w:tr w:rsidR="00E367A7" w:rsidRPr="00160812" w14:paraId="2C7D5561"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FFFFFF"/>
            <w:hideMark/>
          </w:tcPr>
          <w:p w14:paraId="6FC923D9" w14:textId="77777777" w:rsidR="00E367A7" w:rsidRPr="00160812" w:rsidRDefault="00E367A7" w:rsidP="00DD47E8">
            <w:pPr>
              <w:pStyle w:val="ListParagraph"/>
              <w:spacing w:line="240" w:lineRule="auto"/>
              <w:rPr>
                <w:rFonts w:cstheme="minorHAnsi"/>
              </w:rPr>
            </w:pPr>
            <w:r w:rsidRPr="00160812">
              <w:rPr>
                <w:rFonts w:cstheme="minorHAnsi"/>
              </w:rPr>
              <w:t>Per Credit Hour </w:t>
            </w:r>
          </w:p>
        </w:tc>
        <w:tc>
          <w:tcPr>
            <w:tcW w:w="2082" w:type="dxa"/>
            <w:tcBorders>
              <w:top w:val="single" w:sz="6" w:space="0" w:color="auto"/>
              <w:left w:val="single" w:sz="6" w:space="0" w:color="auto"/>
              <w:bottom w:val="single" w:sz="6" w:space="0" w:color="auto"/>
              <w:right w:val="single" w:sz="6" w:space="0" w:color="auto"/>
            </w:tcBorders>
            <w:shd w:val="clear" w:color="auto" w:fill="FFFFFF"/>
            <w:hideMark/>
          </w:tcPr>
          <w:p w14:paraId="12714122" w14:textId="77777777" w:rsidR="00E367A7" w:rsidRPr="00160812" w:rsidRDefault="00E367A7" w:rsidP="00DD47E8">
            <w:pPr>
              <w:pStyle w:val="ListParagraph"/>
              <w:spacing w:line="240" w:lineRule="auto"/>
              <w:rPr>
                <w:rFonts w:cstheme="minorHAnsi"/>
              </w:rPr>
            </w:pPr>
            <w:r>
              <w:rPr>
                <w:rFonts w:cstheme="minorHAnsi"/>
              </w:rPr>
              <w:t>$375</w:t>
            </w:r>
          </w:p>
        </w:tc>
        <w:tc>
          <w:tcPr>
            <w:tcW w:w="2148" w:type="dxa"/>
            <w:tcBorders>
              <w:top w:val="single" w:sz="6" w:space="0" w:color="auto"/>
              <w:left w:val="single" w:sz="6" w:space="0" w:color="auto"/>
              <w:bottom w:val="single" w:sz="6" w:space="0" w:color="auto"/>
              <w:right w:val="single" w:sz="6" w:space="0" w:color="auto"/>
            </w:tcBorders>
            <w:shd w:val="clear" w:color="auto" w:fill="FFFFFF"/>
            <w:hideMark/>
          </w:tcPr>
          <w:p w14:paraId="1DDC6E39" w14:textId="77777777" w:rsidR="00E367A7" w:rsidRPr="00160812" w:rsidRDefault="00E367A7" w:rsidP="00DD47E8">
            <w:pPr>
              <w:pStyle w:val="ListParagraph"/>
              <w:spacing w:line="240" w:lineRule="auto"/>
              <w:rPr>
                <w:rFonts w:cstheme="minorHAnsi"/>
              </w:rPr>
            </w:pPr>
            <w:r>
              <w:rPr>
                <w:rFonts w:cstheme="minorHAnsi"/>
              </w:rPr>
              <w:t>$375</w:t>
            </w:r>
          </w:p>
        </w:tc>
      </w:tr>
      <w:tr w:rsidR="00E367A7" w:rsidRPr="00160812" w14:paraId="503F8289"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D9D9D9"/>
            <w:hideMark/>
          </w:tcPr>
          <w:p w14:paraId="5F412774" w14:textId="77777777" w:rsidR="00E367A7" w:rsidRPr="00160812" w:rsidRDefault="00E367A7" w:rsidP="00DD47E8">
            <w:pPr>
              <w:pStyle w:val="ListParagraph"/>
              <w:spacing w:line="240" w:lineRule="auto"/>
              <w:rPr>
                <w:rFonts w:cstheme="minorHAnsi"/>
              </w:rPr>
            </w:pPr>
            <w:r w:rsidRPr="00160812">
              <w:rPr>
                <w:rFonts w:cstheme="minorHAnsi"/>
                <w:b/>
                <w:bCs/>
              </w:rPr>
              <w:t>Active-Duty military, Coast Guard and qualifying members of the Reserve and National Guard - Rate per Credit Hour*</w:t>
            </w:r>
            <w:r w:rsidRPr="00160812">
              <w:rPr>
                <w:rFonts w:cstheme="minorHAnsi"/>
              </w:rPr>
              <w:t> </w:t>
            </w:r>
          </w:p>
        </w:tc>
        <w:tc>
          <w:tcPr>
            <w:tcW w:w="2082" w:type="dxa"/>
            <w:tcBorders>
              <w:top w:val="single" w:sz="6" w:space="0" w:color="auto"/>
              <w:left w:val="single" w:sz="6" w:space="0" w:color="auto"/>
              <w:bottom w:val="single" w:sz="6" w:space="0" w:color="auto"/>
              <w:right w:val="single" w:sz="6" w:space="0" w:color="auto"/>
            </w:tcBorders>
            <w:shd w:val="clear" w:color="auto" w:fill="D9D9D9"/>
            <w:hideMark/>
          </w:tcPr>
          <w:p w14:paraId="61937657" w14:textId="77777777" w:rsidR="00E367A7" w:rsidRPr="00160812" w:rsidRDefault="00E367A7" w:rsidP="00DD47E8">
            <w:pPr>
              <w:pStyle w:val="ListParagraph"/>
              <w:spacing w:line="240" w:lineRule="auto"/>
              <w:rPr>
                <w:rFonts w:cstheme="minorHAnsi"/>
              </w:rPr>
            </w:pPr>
            <w:r w:rsidRPr="00160812">
              <w:rPr>
                <w:rFonts w:cstheme="minorHAnsi"/>
                <w:b/>
                <w:bCs/>
              </w:rPr>
              <w:t>Resident</w:t>
            </w:r>
          </w:p>
        </w:tc>
        <w:tc>
          <w:tcPr>
            <w:tcW w:w="2148" w:type="dxa"/>
            <w:tcBorders>
              <w:top w:val="single" w:sz="6" w:space="0" w:color="auto"/>
              <w:left w:val="single" w:sz="6" w:space="0" w:color="auto"/>
              <w:bottom w:val="single" w:sz="6" w:space="0" w:color="auto"/>
              <w:right w:val="single" w:sz="6" w:space="0" w:color="auto"/>
            </w:tcBorders>
            <w:shd w:val="clear" w:color="auto" w:fill="D9D9D9"/>
            <w:hideMark/>
          </w:tcPr>
          <w:p w14:paraId="712FC257" w14:textId="77777777" w:rsidR="00E367A7" w:rsidRPr="00160812" w:rsidRDefault="00E367A7" w:rsidP="00DD47E8">
            <w:pPr>
              <w:pStyle w:val="ListParagraph"/>
              <w:spacing w:line="240" w:lineRule="auto"/>
              <w:rPr>
                <w:rFonts w:cstheme="minorHAnsi"/>
              </w:rPr>
            </w:pPr>
            <w:r w:rsidRPr="00160812">
              <w:rPr>
                <w:rFonts w:cstheme="minorHAnsi"/>
                <w:b/>
                <w:bCs/>
              </w:rPr>
              <w:t>Non-Resident</w:t>
            </w:r>
          </w:p>
        </w:tc>
      </w:tr>
      <w:tr w:rsidR="00E367A7" w:rsidRPr="00160812" w14:paraId="0AE8E66D"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FFFFFF"/>
            <w:hideMark/>
          </w:tcPr>
          <w:p w14:paraId="2F7F9012" w14:textId="77777777" w:rsidR="00E367A7" w:rsidRPr="00160812" w:rsidRDefault="00E367A7" w:rsidP="00DD47E8">
            <w:pPr>
              <w:pStyle w:val="ListParagraph"/>
              <w:spacing w:line="240" w:lineRule="auto"/>
              <w:rPr>
                <w:rFonts w:cstheme="minorHAnsi"/>
              </w:rPr>
            </w:pPr>
            <w:r w:rsidRPr="00160812">
              <w:rPr>
                <w:rFonts w:cstheme="minorHAnsi"/>
              </w:rPr>
              <w:t>Per Credit Hour </w:t>
            </w:r>
          </w:p>
        </w:tc>
        <w:tc>
          <w:tcPr>
            <w:tcW w:w="2082" w:type="dxa"/>
            <w:tcBorders>
              <w:top w:val="single" w:sz="6" w:space="0" w:color="auto"/>
              <w:left w:val="single" w:sz="6" w:space="0" w:color="auto"/>
              <w:bottom w:val="single" w:sz="6" w:space="0" w:color="auto"/>
              <w:right w:val="single" w:sz="6" w:space="0" w:color="auto"/>
            </w:tcBorders>
            <w:shd w:val="clear" w:color="auto" w:fill="FFFFFF"/>
            <w:hideMark/>
          </w:tcPr>
          <w:p w14:paraId="4BC6D542" w14:textId="77777777" w:rsidR="00E367A7" w:rsidRPr="00160812" w:rsidRDefault="00E367A7" w:rsidP="00DD47E8">
            <w:pPr>
              <w:pStyle w:val="ListParagraph"/>
              <w:spacing w:line="240" w:lineRule="auto"/>
              <w:rPr>
                <w:rFonts w:cstheme="minorHAnsi"/>
              </w:rPr>
            </w:pPr>
            <w:r w:rsidRPr="00160812">
              <w:rPr>
                <w:rFonts w:cstheme="minorHAnsi"/>
              </w:rPr>
              <w:t>$250</w:t>
            </w:r>
          </w:p>
        </w:tc>
        <w:tc>
          <w:tcPr>
            <w:tcW w:w="2148" w:type="dxa"/>
            <w:tcBorders>
              <w:top w:val="single" w:sz="6" w:space="0" w:color="auto"/>
              <w:left w:val="single" w:sz="6" w:space="0" w:color="auto"/>
              <w:bottom w:val="single" w:sz="6" w:space="0" w:color="auto"/>
              <w:right w:val="single" w:sz="6" w:space="0" w:color="auto"/>
            </w:tcBorders>
            <w:shd w:val="clear" w:color="auto" w:fill="FFFFFF"/>
            <w:hideMark/>
          </w:tcPr>
          <w:p w14:paraId="25F03333" w14:textId="77777777" w:rsidR="00E367A7" w:rsidRPr="00160812" w:rsidRDefault="00E367A7" w:rsidP="00DD47E8">
            <w:pPr>
              <w:pStyle w:val="ListParagraph"/>
              <w:spacing w:line="240" w:lineRule="auto"/>
              <w:rPr>
                <w:rFonts w:cstheme="minorHAnsi"/>
              </w:rPr>
            </w:pPr>
            <w:r w:rsidRPr="00160812">
              <w:rPr>
                <w:rFonts w:cstheme="minorHAnsi"/>
              </w:rPr>
              <w:t>$250</w:t>
            </w:r>
          </w:p>
        </w:tc>
      </w:tr>
      <w:tr w:rsidR="00E367A7" w:rsidRPr="00160812" w14:paraId="42FF0F0C"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D9D9D9"/>
            <w:hideMark/>
          </w:tcPr>
          <w:p w14:paraId="23DC8E3C" w14:textId="77777777" w:rsidR="00E367A7" w:rsidRPr="00160812" w:rsidRDefault="00E367A7" w:rsidP="00DD47E8">
            <w:pPr>
              <w:pStyle w:val="ListParagraph"/>
              <w:spacing w:line="240" w:lineRule="auto"/>
              <w:rPr>
                <w:rFonts w:cstheme="minorHAnsi"/>
              </w:rPr>
            </w:pPr>
            <w:r w:rsidRPr="00160812">
              <w:rPr>
                <w:rFonts w:cstheme="minorHAnsi"/>
                <w:b/>
                <w:bCs/>
              </w:rPr>
              <w:t>Graduate Nursing Programs</w:t>
            </w:r>
            <w:r w:rsidRPr="00160812">
              <w:rPr>
                <w:rFonts w:cstheme="minorHAnsi"/>
              </w:rPr>
              <w:t> </w:t>
            </w:r>
          </w:p>
        </w:tc>
        <w:tc>
          <w:tcPr>
            <w:tcW w:w="2082" w:type="dxa"/>
            <w:tcBorders>
              <w:top w:val="single" w:sz="6" w:space="0" w:color="auto"/>
              <w:left w:val="single" w:sz="6" w:space="0" w:color="auto"/>
              <w:bottom w:val="single" w:sz="6" w:space="0" w:color="auto"/>
              <w:right w:val="single" w:sz="6" w:space="0" w:color="auto"/>
            </w:tcBorders>
            <w:shd w:val="clear" w:color="auto" w:fill="D9D9D9"/>
            <w:hideMark/>
          </w:tcPr>
          <w:p w14:paraId="5F4954D5" w14:textId="77777777" w:rsidR="00E367A7" w:rsidRPr="00160812" w:rsidRDefault="00E367A7" w:rsidP="00DD47E8">
            <w:pPr>
              <w:pStyle w:val="ListParagraph"/>
              <w:spacing w:line="240" w:lineRule="auto"/>
              <w:rPr>
                <w:rFonts w:cstheme="minorHAnsi"/>
              </w:rPr>
            </w:pPr>
            <w:r w:rsidRPr="00160812">
              <w:rPr>
                <w:rFonts w:cstheme="minorHAnsi"/>
                <w:b/>
                <w:bCs/>
              </w:rPr>
              <w:t>Resident</w:t>
            </w:r>
          </w:p>
        </w:tc>
        <w:tc>
          <w:tcPr>
            <w:tcW w:w="2148" w:type="dxa"/>
            <w:tcBorders>
              <w:top w:val="single" w:sz="6" w:space="0" w:color="auto"/>
              <w:left w:val="single" w:sz="6" w:space="0" w:color="auto"/>
              <w:bottom w:val="single" w:sz="6" w:space="0" w:color="auto"/>
              <w:right w:val="single" w:sz="6" w:space="0" w:color="auto"/>
            </w:tcBorders>
            <w:shd w:val="clear" w:color="auto" w:fill="D9D9D9"/>
            <w:hideMark/>
          </w:tcPr>
          <w:p w14:paraId="1B4862B2" w14:textId="77777777" w:rsidR="00E367A7" w:rsidRPr="00160812" w:rsidRDefault="00E367A7" w:rsidP="00DD47E8">
            <w:pPr>
              <w:pStyle w:val="ListParagraph"/>
              <w:spacing w:line="240" w:lineRule="auto"/>
              <w:rPr>
                <w:rFonts w:cstheme="minorHAnsi"/>
              </w:rPr>
            </w:pPr>
            <w:r w:rsidRPr="00160812">
              <w:rPr>
                <w:rFonts w:cstheme="minorHAnsi"/>
                <w:b/>
                <w:bCs/>
              </w:rPr>
              <w:t>Non-Resident</w:t>
            </w:r>
          </w:p>
        </w:tc>
      </w:tr>
      <w:tr w:rsidR="00E367A7" w:rsidRPr="00160812" w14:paraId="58EDBA09"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FFFFFF"/>
            <w:hideMark/>
          </w:tcPr>
          <w:p w14:paraId="4DF104AB" w14:textId="77777777" w:rsidR="00E367A7" w:rsidRPr="00160812" w:rsidRDefault="00E367A7" w:rsidP="00DD47E8">
            <w:pPr>
              <w:pStyle w:val="ListParagraph"/>
              <w:spacing w:line="240" w:lineRule="auto"/>
              <w:rPr>
                <w:rFonts w:cstheme="minorHAnsi"/>
              </w:rPr>
            </w:pPr>
            <w:r w:rsidRPr="00160812">
              <w:rPr>
                <w:rFonts w:cstheme="minorHAnsi"/>
              </w:rPr>
              <w:t>Full Time (9 or more credit hours) per semester</w:t>
            </w:r>
            <w:r w:rsidRPr="00160812">
              <w:rPr>
                <w:rFonts w:cstheme="minorHAnsi"/>
              </w:rPr>
              <w:tab/>
              <w:t> </w:t>
            </w:r>
          </w:p>
        </w:tc>
        <w:tc>
          <w:tcPr>
            <w:tcW w:w="2082" w:type="dxa"/>
            <w:tcBorders>
              <w:top w:val="single" w:sz="6" w:space="0" w:color="auto"/>
              <w:left w:val="single" w:sz="6" w:space="0" w:color="auto"/>
              <w:bottom w:val="single" w:sz="6" w:space="0" w:color="auto"/>
              <w:right w:val="single" w:sz="6" w:space="0" w:color="auto"/>
            </w:tcBorders>
            <w:shd w:val="clear" w:color="auto" w:fill="FFFFFF"/>
            <w:hideMark/>
          </w:tcPr>
          <w:p w14:paraId="324CEEA3" w14:textId="77777777" w:rsidR="00E367A7" w:rsidRPr="00160812" w:rsidRDefault="00E367A7" w:rsidP="00DD47E8">
            <w:pPr>
              <w:pStyle w:val="ListParagraph"/>
              <w:spacing w:line="240" w:lineRule="auto"/>
              <w:rPr>
                <w:rFonts w:cstheme="minorHAnsi"/>
              </w:rPr>
            </w:pPr>
            <w:r w:rsidRPr="00160812">
              <w:rPr>
                <w:rFonts w:cstheme="minorHAnsi"/>
              </w:rPr>
              <w:t>$</w:t>
            </w:r>
            <w:r>
              <w:rPr>
                <w:rFonts w:cstheme="minorHAnsi"/>
              </w:rPr>
              <w:t>6,746</w:t>
            </w:r>
          </w:p>
        </w:tc>
        <w:tc>
          <w:tcPr>
            <w:tcW w:w="2148" w:type="dxa"/>
            <w:tcBorders>
              <w:top w:val="single" w:sz="6" w:space="0" w:color="auto"/>
              <w:left w:val="single" w:sz="6" w:space="0" w:color="auto"/>
              <w:bottom w:val="single" w:sz="6" w:space="0" w:color="auto"/>
              <w:right w:val="single" w:sz="6" w:space="0" w:color="auto"/>
            </w:tcBorders>
            <w:shd w:val="clear" w:color="auto" w:fill="FFFFFF"/>
            <w:hideMark/>
          </w:tcPr>
          <w:p w14:paraId="4C6BA6E0" w14:textId="77777777" w:rsidR="00E367A7" w:rsidRPr="00160812" w:rsidRDefault="00E367A7" w:rsidP="00DD47E8">
            <w:pPr>
              <w:pStyle w:val="ListParagraph"/>
              <w:spacing w:line="240" w:lineRule="auto"/>
              <w:rPr>
                <w:rFonts w:cstheme="minorHAnsi"/>
              </w:rPr>
            </w:pPr>
            <w:r>
              <w:rPr>
                <w:rFonts w:cstheme="minorHAnsi"/>
              </w:rPr>
              <w:t>$8,899</w:t>
            </w:r>
          </w:p>
        </w:tc>
      </w:tr>
      <w:tr w:rsidR="00E367A7" w:rsidRPr="00160812" w14:paraId="1336E6AA" w14:textId="77777777" w:rsidTr="00DD47E8">
        <w:trPr>
          <w:trHeight w:val="300"/>
        </w:trPr>
        <w:tc>
          <w:tcPr>
            <w:tcW w:w="4582" w:type="dxa"/>
            <w:tcBorders>
              <w:top w:val="single" w:sz="6" w:space="0" w:color="auto"/>
              <w:left w:val="single" w:sz="6" w:space="0" w:color="auto"/>
              <w:bottom w:val="single" w:sz="6" w:space="0" w:color="auto"/>
              <w:right w:val="single" w:sz="6" w:space="0" w:color="auto"/>
            </w:tcBorders>
            <w:shd w:val="clear" w:color="auto" w:fill="FFFFFF"/>
            <w:hideMark/>
          </w:tcPr>
          <w:p w14:paraId="3306E33B" w14:textId="77777777" w:rsidR="00E367A7" w:rsidRPr="00160812" w:rsidRDefault="00E367A7" w:rsidP="00DD47E8">
            <w:pPr>
              <w:pStyle w:val="ListParagraph"/>
              <w:spacing w:line="240" w:lineRule="auto"/>
              <w:rPr>
                <w:rFonts w:cstheme="minorHAnsi"/>
              </w:rPr>
            </w:pPr>
            <w:r w:rsidRPr="00160812">
              <w:rPr>
                <w:rFonts w:cstheme="minorHAnsi"/>
              </w:rPr>
              <w:t>Per Credit Hour (Less than 9 hours)</w:t>
            </w:r>
            <w:r w:rsidRPr="00160812">
              <w:rPr>
                <w:rFonts w:cstheme="minorHAnsi"/>
              </w:rPr>
              <w:tab/>
              <w:t> </w:t>
            </w:r>
          </w:p>
        </w:tc>
        <w:tc>
          <w:tcPr>
            <w:tcW w:w="2082" w:type="dxa"/>
            <w:tcBorders>
              <w:top w:val="single" w:sz="6" w:space="0" w:color="auto"/>
              <w:left w:val="single" w:sz="6" w:space="0" w:color="auto"/>
              <w:bottom w:val="single" w:sz="6" w:space="0" w:color="auto"/>
              <w:right w:val="single" w:sz="6" w:space="0" w:color="auto"/>
            </w:tcBorders>
            <w:shd w:val="clear" w:color="auto" w:fill="FFFFFF"/>
            <w:hideMark/>
          </w:tcPr>
          <w:p w14:paraId="2A4820DB" w14:textId="77777777" w:rsidR="00E367A7" w:rsidRPr="00160812" w:rsidRDefault="00E367A7" w:rsidP="00DD47E8">
            <w:pPr>
              <w:pStyle w:val="ListParagraph"/>
              <w:spacing w:line="240" w:lineRule="auto"/>
              <w:rPr>
                <w:rFonts w:cstheme="minorHAnsi"/>
              </w:rPr>
            </w:pPr>
            <w:r w:rsidRPr="00160812">
              <w:rPr>
                <w:rFonts w:cstheme="minorHAnsi"/>
              </w:rPr>
              <w:t>$</w:t>
            </w:r>
            <w:r>
              <w:rPr>
                <w:rFonts w:cstheme="minorHAnsi"/>
              </w:rPr>
              <w:t>750</w:t>
            </w:r>
          </w:p>
        </w:tc>
        <w:tc>
          <w:tcPr>
            <w:tcW w:w="2148" w:type="dxa"/>
            <w:tcBorders>
              <w:top w:val="single" w:sz="6" w:space="0" w:color="auto"/>
              <w:left w:val="single" w:sz="6" w:space="0" w:color="auto"/>
              <w:bottom w:val="single" w:sz="6" w:space="0" w:color="auto"/>
              <w:right w:val="single" w:sz="6" w:space="0" w:color="auto"/>
            </w:tcBorders>
            <w:shd w:val="clear" w:color="auto" w:fill="FFFFFF"/>
            <w:hideMark/>
          </w:tcPr>
          <w:p w14:paraId="2C2143E8" w14:textId="77777777" w:rsidR="00E367A7" w:rsidRPr="00160812" w:rsidRDefault="00E367A7" w:rsidP="00DD47E8">
            <w:pPr>
              <w:pStyle w:val="ListParagraph"/>
              <w:spacing w:line="240" w:lineRule="auto"/>
              <w:rPr>
                <w:rFonts w:cstheme="minorHAnsi"/>
              </w:rPr>
            </w:pPr>
            <w:r>
              <w:rPr>
                <w:rFonts w:cstheme="minorHAnsi"/>
              </w:rPr>
              <w:t>$989</w:t>
            </w:r>
          </w:p>
        </w:tc>
      </w:tr>
    </w:tbl>
    <w:p w14:paraId="165230E6" w14:textId="77777777" w:rsidR="00E367A7" w:rsidRPr="00F871B8" w:rsidRDefault="00E367A7" w:rsidP="00E367A7">
      <w:pPr>
        <w:pStyle w:val="ListParagraph"/>
        <w:ind w:left="1800"/>
        <w:rPr>
          <w:rFonts w:cstheme="minorHAnsi"/>
        </w:rPr>
      </w:pPr>
    </w:p>
    <w:p w14:paraId="204ED93A" w14:textId="77777777" w:rsidR="0098050E" w:rsidRPr="00F871B8" w:rsidRDefault="0098050E" w:rsidP="0098050E">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tbl>
      <w:tblPr>
        <w:tblW w:w="0" w:type="auto"/>
        <w:tblInd w:w="1080" w:type="dxa"/>
        <w:tblCellMar>
          <w:left w:w="0" w:type="dxa"/>
          <w:right w:w="0" w:type="dxa"/>
        </w:tblCellMar>
        <w:tblLook w:val="04A0" w:firstRow="1" w:lastRow="0" w:firstColumn="1" w:lastColumn="0" w:noHBand="0" w:noVBand="1"/>
      </w:tblPr>
      <w:tblGrid>
        <w:gridCol w:w="5732"/>
        <w:gridCol w:w="1016"/>
        <w:gridCol w:w="1512"/>
      </w:tblGrid>
      <w:tr w:rsidR="00AE5B06" w:rsidRPr="00AE5B06" w14:paraId="2A98625D" w14:textId="77777777" w:rsidTr="00CB4E40">
        <w:tc>
          <w:tcPr>
            <w:tcW w:w="5741"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38F36F8" w14:textId="77777777" w:rsidR="00AE5B06" w:rsidRPr="00D86314" w:rsidRDefault="00AE5B06" w:rsidP="00D86314">
            <w:r w:rsidRPr="00D86314">
              <w:t>Undergraduate</w:t>
            </w:r>
          </w:p>
        </w:tc>
        <w:tc>
          <w:tcPr>
            <w:tcW w:w="101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83C70B5" w14:textId="77777777" w:rsidR="00AE5B06" w:rsidRPr="00D86314" w:rsidRDefault="00AE5B06" w:rsidP="00D86314">
            <w:r w:rsidRPr="00D86314">
              <w:t>Resident</w:t>
            </w:r>
          </w:p>
        </w:tc>
        <w:tc>
          <w:tcPr>
            <w:tcW w:w="151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1BC9477" w14:textId="77777777" w:rsidR="00AE5B06" w:rsidRPr="00D86314" w:rsidRDefault="00AE5B06" w:rsidP="00D86314">
            <w:r w:rsidRPr="00D86314">
              <w:t>Non-Resident</w:t>
            </w:r>
          </w:p>
        </w:tc>
      </w:tr>
      <w:tr w:rsidR="00AE5B06" w:rsidRPr="00AE5B06" w14:paraId="123AE32F" w14:textId="77777777" w:rsidTr="00CB4E40">
        <w:tc>
          <w:tcPr>
            <w:tcW w:w="57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2480D" w14:textId="585E7A51" w:rsidR="00AE5B06" w:rsidRPr="00D86314" w:rsidRDefault="00D86314" w:rsidP="00D86314">
            <w:r w:rsidRPr="00D86314">
              <w:t>Full-Time</w:t>
            </w:r>
            <w:r w:rsidR="00AE5B06" w:rsidRPr="00D86314">
              <w:t xml:space="preserve"> Tuition per semester (12 or more credit hours)</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7992F263" w14:textId="77777777" w:rsidR="00AE5B06" w:rsidRPr="00D86314" w:rsidRDefault="00AE5B06" w:rsidP="00D86314">
            <w:r w:rsidRPr="00D86314">
              <w:t>$6,695</w:t>
            </w: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1569ADBD" w14:textId="77777777" w:rsidR="00AE5B06" w:rsidRPr="00D86314" w:rsidRDefault="00AE5B06" w:rsidP="00D86314">
            <w:r w:rsidRPr="00D86314">
              <w:t>$14,868</w:t>
            </w:r>
          </w:p>
        </w:tc>
      </w:tr>
      <w:tr w:rsidR="00AE5B06" w:rsidRPr="00AE5B06" w14:paraId="55FBDD11" w14:textId="77777777" w:rsidTr="00CB4E40">
        <w:tc>
          <w:tcPr>
            <w:tcW w:w="57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A4C66" w14:textId="77777777" w:rsidR="00AE5B06" w:rsidRPr="00D86314" w:rsidRDefault="00AE5B06" w:rsidP="00D86314">
            <w:r w:rsidRPr="00D86314">
              <w:t>Per Credit Hour (Less than 12 credit hours)</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09C1EC74" w14:textId="77777777" w:rsidR="00AE5B06" w:rsidRPr="00D86314" w:rsidRDefault="00AE5B06" w:rsidP="00D86314">
            <w:r w:rsidRPr="00D86314">
              <w:t>$559</w:t>
            </w: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6F98DA4E" w14:textId="77777777" w:rsidR="00AE5B06" w:rsidRPr="00D86314" w:rsidRDefault="00AE5B06" w:rsidP="00D86314">
            <w:r w:rsidRPr="00D86314">
              <w:t>$1,239</w:t>
            </w:r>
          </w:p>
        </w:tc>
      </w:tr>
      <w:tr w:rsidR="00AE5B06" w:rsidRPr="00AE5B06" w14:paraId="4D805D6D" w14:textId="77777777" w:rsidTr="00CB4E40">
        <w:tc>
          <w:tcPr>
            <w:tcW w:w="574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A5CC33F" w14:textId="77777777" w:rsidR="00AE5B06" w:rsidRPr="00D86314" w:rsidRDefault="00AE5B06" w:rsidP="00D86314">
            <w:r w:rsidRPr="00D86314">
              <w:t>Active-Duty military, Coast Guard and qualifying members of the Reserve and National Guard - Rate per Credit Hour*</w:t>
            </w:r>
          </w:p>
        </w:tc>
        <w:tc>
          <w:tcPr>
            <w:tcW w:w="1016"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3BB1B36" w14:textId="77777777" w:rsidR="00AE5B06" w:rsidRPr="00D86314" w:rsidRDefault="00AE5B06" w:rsidP="00D86314">
            <w:r w:rsidRPr="00D86314">
              <w:t>Resident</w:t>
            </w:r>
          </w:p>
        </w:tc>
        <w:tc>
          <w:tcPr>
            <w:tcW w:w="151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C0F997F" w14:textId="77777777" w:rsidR="00AE5B06" w:rsidRPr="00D86314" w:rsidRDefault="00AE5B06" w:rsidP="00D86314">
            <w:r w:rsidRPr="00D86314">
              <w:t>Non-Resident</w:t>
            </w:r>
          </w:p>
        </w:tc>
      </w:tr>
      <w:tr w:rsidR="00AE5B06" w:rsidRPr="00AE5B06" w14:paraId="0E1525FA" w14:textId="77777777" w:rsidTr="00CB4E40">
        <w:tc>
          <w:tcPr>
            <w:tcW w:w="57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CF297" w14:textId="77777777" w:rsidR="00AE5B06" w:rsidRPr="00D86314" w:rsidRDefault="00AE5B06" w:rsidP="00D86314">
            <w:r w:rsidRPr="00D86314">
              <w:lastRenderedPageBreak/>
              <w:t>Per Credit Hour</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4A437C72" w14:textId="77777777" w:rsidR="00AE5B06" w:rsidRPr="00D86314" w:rsidRDefault="00AE5B06" w:rsidP="00D86314">
            <w:r w:rsidRPr="00D86314">
              <w:t>$250</w:t>
            </w: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1A0A0958" w14:textId="77777777" w:rsidR="00AE5B06" w:rsidRPr="00D86314" w:rsidRDefault="00AE5B06" w:rsidP="00D86314">
            <w:r w:rsidRPr="00D86314">
              <w:t>$250</w:t>
            </w:r>
          </w:p>
        </w:tc>
      </w:tr>
      <w:tr w:rsidR="00AE5B06" w:rsidRPr="00AE5B06" w14:paraId="3F646E97" w14:textId="77777777" w:rsidTr="00CB4E40">
        <w:trPr>
          <w:trHeight w:val="305"/>
        </w:trPr>
        <w:tc>
          <w:tcPr>
            <w:tcW w:w="574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C5E935A" w14:textId="77777777" w:rsidR="00AE5B06" w:rsidRPr="00D86314" w:rsidRDefault="00AE5B06" w:rsidP="00D86314">
            <w:r w:rsidRPr="00D86314">
              <w:t>Graduate Programs</w:t>
            </w:r>
          </w:p>
        </w:tc>
        <w:tc>
          <w:tcPr>
            <w:tcW w:w="1016"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347D1FE" w14:textId="77777777" w:rsidR="00AE5B06" w:rsidRPr="00D86314" w:rsidRDefault="00AE5B06" w:rsidP="00D86314">
            <w:r w:rsidRPr="00D86314">
              <w:t>Resident</w:t>
            </w:r>
          </w:p>
        </w:tc>
        <w:tc>
          <w:tcPr>
            <w:tcW w:w="151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654FBF22" w14:textId="77777777" w:rsidR="00AE5B06" w:rsidRPr="00D86314" w:rsidRDefault="00AE5B06" w:rsidP="00D86314">
            <w:r w:rsidRPr="00D86314">
              <w:t>Non-Resident</w:t>
            </w:r>
          </w:p>
        </w:tc>
      </w:tr>
      <w:tr w:rsidR="00AE5B06" w:rsidRPr="00AE5B06" w14:paraId="5D21C4CA" w14:textId="77777777" w:rsidTr="00CB4E40">
        <w:tc>
          <w:tcPr>
            <w:tcW w:w="57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F37EA2" w14:textId="77777777" w:rsidR="00AE5B06" w:rsidRPr="00D86314" w:rsidRDefault="00AE5B06" w:rsidP="00D86314">
            <w:r w:rsidRPr="00D86314">
              <w:t xml:space="preserve">Full Time (9 or more credit hours) per semester             </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3A4DD648" w14:textId="77777777" w:rsidR="00AE5B06" w:rsidRPr="00D86314" w:rsidRDefault="00AE5B06" w:rsidP="00D86314">
            <w:r w:rsidRPr="00D86314">
              <w:t>$7,652</w:t>
            </w: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5722624B" w14:textId="77777777" w:rsidR="00AE5B06" w:rsidRPr="00D86314" w:rsidRDefault="00AE5B06" w:rsidP="00D86314">
            <w:r w:rsidRPr="00D86314">
              <w:t>$15,554</w:t>
            </w:r>
          </w:p>
        </w:tc>
      </w:tr>
      <w:tr w:rsidR="00AE5B06" w:rsidRPr="00F04B2E" w14:paraId="4412FDB4" w14:textId="77777777" w:rsidTr="00CB4E40">
        <w:tc>
          <w:tcPr>
            <w:tcW w:w="57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768A6" w14:textId="502F7E6D" w:rsidR="00AE5B06" w:rsidRPr="00D86314" w:rsidRDefault="00AE5B06" w:rsidP="00D86314">
            <w:r w:rsidRPr="00D86314">
              <w:t xml:space="preserve">Per Credit Hour (Less than 9 hours)     </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2CC69E65" w14:textId="77777777" w:rsidR="00AE5B06" w:rsidRPr="00D86314" w:rsidRDefault="00AE5B06" w:rsidP="00D86314">
            <w:r w:rsidRPr="00D86314">
              <w:t>$850</w:t>
            </w: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5AB7465B" w14:textId="77777777" w:rsidR="00AE5B06" w:rsidRPr="00D86314" w:rsidRDefault="00AE5B06" w:rsidP="00D86314">
            <w:r w:rsidRPr="00D86314">
              <w:t>$1,729</w:t>
            </w:r>
          </w:p>
        </w:tc>
      </w:tr>
    </w:tbl>
    <w:p w14:paraId="2B650DFC" w14:textId="77777777" w:rsidR="0080211C" w:rsidRPr="0080211C" w:rsidRDefault="0080211C" w:rsidP="0080211C">
      <w:pPr>
        <w:pStyle w:val="ListParagraph"/>
        <w:ind w:left="1080"/>
        <w:rPr>
          <w:b/>
          <w:bCs/>
        </w:rPr>
      </w:pPr>
    </w:p>
    <w:p w14:paraId="5C3927EC" w14:textId="77777777" w:rsidR="004C11E5" w:rsidRDefault="004C11E5" w:rsidP="009928F9">
      <w:pPr>
        <w:pStyle w:val="ListParagraph"/>
        <w:ind w:left="1080"/>
      </w:pPr>
    </w:p>
    <w:p w14:paraId="204774E6" w14:textId="705C5B77" w:rsidR="00A77027" w:rsidRPr="002E76C0" w:rsidRDefault="00FD2ABB" w:rsidP="00A77027">
      <w:pPr>
        <w:pStyle w:val="ListParagraph"/>
        <w:numPr>
          <w:ilvl w:val="0"/>
          <w:numId w:val="4"/>
        </w:numPr>
        <w:rPr>
          <w:b/>
          <w:bCs/>
        </w:rPr>
      </w:pPr>
      <w:r w:rsidRPr="002E76C0">
        <w:rPr>
          <w:b/>
          <w:bCs/>
        </w:rPr>
        <w:t>Student Capacity</w:t>
      </w:r>
    </w:p>
    <w:p w14:paraId="1ADBAF6B" w14:textId="77777777" w:rsidR="003F1BAE" w:rsidRDefault="0098050E" w:rsidP="003F1BAE">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023BAFEB" w14:textId="77777777" w:rsidR="003F1BAE" w:rsidRPr="003F1BAE" w:rsidRDefault="003F1BAE" w:rsidP="003F1BAE">
      <w:pPr>
        <w:pStyle w:val="ListParagraph"/>
        <w:numPr>
          <w:ilvl w:val="3"/>
          <w:numId w:val="4"/>
        </w:numPr>
        <w:rPr>
          <w:rFonts w:cstheme="minorHAnsi"/>
          <w:b/>
          <w:bCs/>
        </w:rPr>
      </w:pPr>
      <w:r w:rsidRPr="00850E0B">
        <w:t xml:space="preserve">480 DMD students (120 per cohort) </w:t>
      </w:r>
    </w:p>
    <w:p w14:paraId="6CE3C184" w14:textId="77777777" w:rsidR="003F1BAE" w:rsidRPr="003F1BAE" w:rsidRDefault="003F1BAE" w:rsidP="003F1BAE">
      <w:pPr>
        <w:pStyle w:val="ListParagraph"/>
        <w:numPr>
          <w:ilvl w:val="3"/>
          <w:numId w:val="4"/>
        </w:numPr>
        <w:rPr>
          <w:rFonts w:cstheme="minorHAnsi"/>
          <w:b/>
          <w:bCs/>
        </w:rPr>
      </w:pPr>
      <w:r w:rsidRPr="00850E0B">
        <w:t xml:space="preserve">60 Dental Hygiene </w:t>
      </w:r>
      <w:r>
        <w:t xml:space="preserve">Upper Division </w:t>
      </w:r>
      <w:r w:rsidRPr="00850E0B">
        <w:t>students (30 per cohort)</w:t>
      </w:r>
      <w:r>
        <w:t>.</w:t>
      </w:r>
    </w:p>
    <w:p w14:paraId="11176765" w14:textId="65AE5AF1" w:rsidR="003F1BAE" w:rsidRPr="00695B48" w:rsidRDefault="003F1BAE" w:rsidP="00695B48">
      <w:pPr>
        <w:pStyle w:val="ListParagraph"/>
        <w:numPr>
          <w:ilvl w:val="3"/>
          <w:numId w:val="4"/>
        </w:numPr>
        <w:rPr>
          <w:rFonts w:cstheme="minorHAnsi"/>
          <w:b/>
          <w:bCs/>
        </w:rPr>
      </w:pPr>
      <w:r w:rsidRPr="00850E0B">
        <w:t>Our student capacity is approved by the Commission on Dental Accreditation.</w:t>
      </w:r>
    </w:p>
    <w:p w14:paraId="5A94EEA4" w14:textId="77777777" w:rsidR="00464584" w:rsidRPr="001C4373" w:rsidRDefault="00464584" w:rsidP="00464584">
      <w:pPr>
        <w:pStyle w:val="ListParagraph"/>
        <w:ind w:left="1800"/>
        <w:rPr>
          <w:rFonts w:cstheme="minorHAnsi"/>
          <w:b/>
          <w:bCs/>
        </w:rPr>
      </w:pPr>
    </w:p>
    <w:p w14:paraId="4A8AE399" w14:textId="77777777" w:rsidR="0098050E" w:rsidRDefault="0098050E" w:rsidP="0098050E">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06961CC3" w14:textId="77777777" w:rsidR="00DC6D90" w:rsidRPr="006B3681" w:rsidRDefault="00DC6D90" w:rsidP="00DC6D90">
      <w:pPr>
        <w:pStyle w:val="ListParagraph"/>
        <w:numPr>
          <w:ilvl w:val="0"/>
          <w:numId w:val="14"/>
        </w:numPr>
        <w:rPr>
          <w:rFonts w:cstheme="minorHAnsi"/>
        </w:rPr>
      </w:pPr>
      <w:r w:rsidRPr="006B3681">
        <w:rPr>
          <w:rFonts w:cstheme="minorHAnsi"/>
        </w:rPr>
        <w:t>In</w:t>
      </w:r>
      <w:r>
        <w:rPr>
          <w:rFonts w:cstheme="minorHAnsi"/>
        </w:rPr>
        <w:t>-</w:t>
      </w:r>
      <w:r w:rsidRPr="006B3681">
        <w:rPr>
          <w:rFonts w:cstheme="minorHAnsi"/>
        </w:rPr>
        <w:t xml:space="preserve">state: $49,012 </w:t>
      </w:r>
    </w:p>
    <w:p w14:paraId="7B1F9F52" w14:textId="47DA0A3B" w:rsidR="005B2852" w:rsidRPr="001C4373" w:rsidRDefault="00DC6D90" w:rsidP="00DC6D90">
      <w:pPr>
        <w:pStyle w:val="ListParagraph"/>
        <w:numPr>
          <w:ilvl w:val="0"/>
          <w:numId w:val="14"/>
        </w:numPr>
        <w:rPr>
          <w:rFonts w:cstheme="minorHAnsi"/>
          <w:b/>
          <w:bCs/>
        </w:rPr>
      </w:pPr>
      <w:r w:rsidRPr="006B3681">
        <w:rPr>
          <w:rFonts w:cstheme="minorHAnsi"/>
        </w:rPr>
        <w:t>Out of State (OOS) $74,320</w:t>
      </w:r>
    </w:p>
    <w:p w14:paraId="4D4A34E8" w14:textId="77777777" w:rsidR="0098050E" w:rsidRPr="00090451" w:rsidRDefault="0098050E" w:rsidP="0098050E">
      <w:pPr>
        <w:pStyle w:val="ListParagraph"/>
        <w:numPr>
          <w:ilvl w:val="1"/>
          <w:numId w:val="4"/>
        </w:numPr>
        <w:rPr>
          <w:rFonts w:cstheme="minorHAnsi"/>
        </w:rPr>
      </w:pPr>
      <w:r w:rsidRPr="001C4373">
        <w:rPr>
          <w:rFonts w:cstheme="minorHAnsi"/>
          <w:b/>
          <w:bCs/>
        </w:rPr>
        <w:t>School of Nursing</w:t>
      </w:r>
      <w:r>
        <w:rPr>
          <w:rFonts w:cstheme="minorHAnsi"/>
          <w:b/>
          <w:bCs/>
        </w:rPr>
        <w:t>:</w:t>
      </w:r>
    </w:p>
    <w:tbl>
      <w:tblPr>
        <w:tblW w:w="7015" w:type="dxa"/>
        <w:tblInd w:w="10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5"/>
        <w:gridCol w:w="3060"/>
      </w:tblGrid>
      <w:tr w:rsidR="00090451" w:rsidRPr="00632DBB" w14:paraId="7DE54C2C"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FA49933" w14:textId="77777777" w:rsidR="00090451" w:rsidRPr="00632DBB" w:rsidRDefault="00090451" w:rsidP="00DD47E8">
            <w:pPr>
              <w:spacing w:after="0" w:line="240" w:lineRule="auto"/>
              <w:ind w:left="360"/>
              <w:jc w:val="center"/>
              <w:rPr>
                <w:rFonts w:cstheme="minorHAnsi"/>
              </w:rPr>
            </w:pPr>
            <w:r w:rsidRPr="00632DBB">
              <w:rPr>
                <w:rFonts w:cstheme="minorHAnsi"/>
              </w:rPr>
              <w:t>*Louisville BSN - Traditional &amp; (ABSN)</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896025D" w14:textId="77777777" w:rsidR="00090451" w:rsidRPr="00632DBB" w:rsidRDefault="00090451" w:rsidP="00DD47E8">
            <w:pPr>
              <w:pStyle w:val="ListParagraph"/>
              <w:spacing w:after="0" w:line="240" w:lineRule="auto"/>
              <w:ind w:left="1800"/>
              <w:jc w:val="center"/>
            </w:pPr>
            <w:r w:rsidRPr="565002B8">
              <w:t>340</w:t>
            </w:r>
          </w:p>
        </w:tc>
      </w:tr>
      <w:tr w:rsidR="00090451" w:rsidRPr="00632DBB" w14:paraId="0EC5F7AE"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0A8427F" w14:textId="77777777" w:rsidR="00090451" w:rsidRPr="008B0438" w:rsidRDefault="00090451" w:rsidP="00DD47E8">
            <w:pPr>
              <w:spacing w:after="0" w:line="240" w:lineRule="auto"/>
              <w:jc w:val="center"/>
              <w:rPr>
                <w:rFonts w:cstheme="minorHAnsi"/>
              </w:rPr>
            </w:pPr>
            <w:r w:rsidRPr="008B0438">
              <w:rPr>
                <w:rFonts w:cstheme="minorHAnsi"/>
              </w:rPr>
              <w:t>*Owensboro BSN - Traditional &amp; ABSN</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0BEE69" w14:textId="77777777" w:rsidR="00090451" w:rsidRPr="00632DBB" w:rsidRDefault="00090451" w:rsidP="00DD47E8">
            <w:pPr>
              <w:pStyle w:val="ListParagraph"/>
              <w:spacing w:after="0" w:line="240" w:lineRule="auto"/>
              <w:ind w:left="1800"/>
              <w:jc w:val="center"/>
            </w:pPr>
            <w:r w:rsidRPr="565002B8">
              <w:t>90</w:t>
            </w:r>
          </w:p>
        </w:tc>
      </w:tr>
      <w:tr w:rsidR="00090451" w:rsidRPr="00632DBB" w14:paraId="0C537093"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BB9744" w14:textId="77777777" w:rsidR="00090451" w:rsidRPr="008B0438" w:rsidRDefault="00090451" w:rsidP="00DD47E8">
            <w:pPr>
              <w:spacing w:after="0" w:line="240" w:lineRule="auto"/>
              <w:jc w:val="center"/>
              <w:rPr>
                <w:rFonts w:cstheme="minorHAnsi"/>
              </w:rPr>
            </w:pPr>
            <w:r w:rsidRPr="008B0438">
              <w:rPr>
                <w:rFonts w:cstheme="minorHAnsi"/>
              </w:rPr>
              <w:t>RN-BSN</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6A6E95D" w14:textId="77777777" w:rsidR="00090451" w:rsidRPr="00632DBB" w:rsidRDefault="00090451" w:rsidP="00DD47E8">
            <w:pPr>
              <w:pStyle w:val="ListParagraph"/>
              <w:spacing w:after="0" w:line="240" w:lineRule="auto"/>
              <w:ind w:left="1800"/>
              <w:jc w:val="center"/>
              <w:rPr>
                <w:rFonts w:cstheme="minorHAnsi"/>
              </w:rPr>
            </w:pPr>
            <w:r w:rsidRPr="00632DBB">
              <w:rPr>
                <w:rFonts w:cstheme="minorHAnsi"/>
              </w:rPr>
              <w:t>Unlimited</w:t>
            </w:r>
          </w:p>
        </w:tc>
      </w:tr>
      <w:tr w:rsidR="00090451" w:rsidRPr="00632DBB" w14:paraId="45DB8A12"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127E6E" w14:textId="77777777" w:rsidR="00090451" w:rsidRPr="008B0438" w:rsidRDefault="00090451" w:rsidP="00DD47E8">
            <w:pPr>
              <w:spacing w:after="0" w:line="240" w:lineRule="auto"/>
              <w:jc w:val="center"/>
              <w:rPr>
                <w:rFonts w:cstheme="minorHAnsi"/>
              </w:rPr>
            </w:pPr>
            <w:r w:rsidRPr="008B0438">
              <w:rPr>
                <w:rFonts w:cstheme="minorHAnsi"/>
              </w:rPr>
              <w:t>MSN</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8949A7" w14:textId="77777777" w:rsidR="00090451" w:rsidRPr="00632DBB" w:rsidRDefault="00090451" w:rsidP="00DD47E8">
            <w:pPr>
              <w:pStyle w:val="ListParagraph"/>
              <w:spacing w:after="0" w:line="240" w:lineRule="auto"/>
              <w:ind w:left="1800"/>
              <w:jc w:val="center"/>
              <w:rPr>
                <w:rFonts w:cstheme="minorHAnsi"/>
              </w:rPr>
            </w:pPr>
            <w:r w:rsidRPr="00632DBB">
              <w:rPr>
                <w:rFonts w:cstheme="minorHAnsi"/>
              </w:rPr>
              <w:t>Unlimited</w:t>
            </w:r>
          </w:p>
        </w:tc>
      </w:tr>
      <w:tr w:rsidR="00090451" w:rsidRPr="00632DBB" w14:paraId="14A913FC"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4CBEDE" w14:textId="77777777" w:rsidR="00090451" w:rsidRPr="008B0438" w:rsidRDefault="00090451" w:rsidP="00DD47E8">
            <w:pPr>
              <w:spacing w:after="0" w:line="240" w:lineRule="auto"/>
              <w:jc w:val="center"/>
              <w:rPr>
                <w:rFonts w:cstheme="minorHAnsi"/>
              </w:rPr>
            </w:pPr>
            <w:r w:rsidRPr="008B0438">
              <w:rPr>
                <w:rFonts w:cstheme="minorHAnsi"/>
              </w:rPr>
              <w:t>DNP</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542F476" w14:textId="77777777" w:rsidR="00090451" w:rsidRPr="00632DBB" w:rsidRDefault="00090451" w:rsidP="00DD47E8">
            <w:pPr>
              <w:pStyle w:val="ListParagraph"/>
              <w:spacing w:after="0" w:line="240" w:lineRule="auto"/>
              <w:ind w:left="1800"/>
              <w:jc w:val="center"/>
              <w:rPr>
                <w:rFonts w:cstheme="minorHAnsi"/>
              </w:rPr>
            </w:pPr>
            <w:r w:rsidRPr="00632DBB">
              <w:rPr>
                <w:rFonts w:cstheme="minorHAnsi"/>
              </w:rPr>
              <w:t>Unlimited</w:t>
            </w:r>
          </w:p>
        </w:tc>
      </w:tr>
      <w:tr w:rsidR="00090451" w:rsidRPr="00632DBB" w14:paraId="7D382038"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570581B" w14:textId="77777777" w:rsidR="00090451" w:rsidRPr="008B0438" w:rsidRDefault="00090451" w:rsidP="00DD47E8">
            <w:pPr>
              <w:spacing w:after="0" w:line="240" w:lineRule="auto"/>
              <w:jc w:val="center"/>
              <w:rPr>
                <w:rFonts w:cstheme="minorHAnsi"/>
              </w:rPr>
            </w:pPr>
            <w:r w:rsidRPr="008B0438">
              <w:rPr>
                <w:rFonts w:cstheme="minorHAnsi"/>
              </w:rPr>
              <w:t>APRN Post-graduate certificate</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1F0C812" w14:textId="77777777" w:rsidR="00090451" w:rsidRPr="00632DBB" w:rsidRDefault="00090451" w:rsidP="00DD47E8">
            <w:pPr>
              <w:pStyle w:val="ListParagraph"/>
              <w:spacing w:after="0" w:line="240" w:lineRule="auto"/>
              <w:ind w:left="1800"/>
              <w:jc w:val="center"/>
              <w:rPr>
                <w:rFonts w:cstheme="minorHAnsi"/>
              </w:rPr>
            </w:pPr>
            <w:r w:rsidRPr="00632DBB">
              <w:rPr>
                <w:rFonts w:cstheme="minorHAnsi"/>
              </w:rPr>
              <w:t>Unlimited</w:t>
            </w:r>
          </w:p>
        </w:tc>
      </w:tr>
      <w:tr w:rsidR="00090451" w:rsidRPr="00632DBB" w14:paraId="71F7A2E5"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3901B2" w14:textId="77777777" w:rsidR="00090451" w:rsidRPr="008B0438" w:rsidRDefault="00090451" w:rsidP="00DD47E8">
            <w:pPr>
              <w:spacing w:after="0" w:line="240" w:lineRule="auto"/>
              <w:jc w:val="center"/>
              <w:rPr>
                <w:rFonts w:cstheme="minorHAnsi"/>
              </w:rPr>
            </w:pPr>
            <w:r w:rsidRPr="008B0438">
              <w:rPr>
                <w:rFonts w:cstheme="minorHAnsi"/>
              </w:rPr>
              <w:t>Nurse Anesthesia</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F030585" w14:textId="77777777" w:rsidR="00090451" w:rsidRPr="00632DBB" w:rsidRDefault="00090451" w:rsidP="00DD47E8">
            <w:pPr>
              <w:pStyle w:val="ListParagraph"/>
              <w:spacing w:after="0" w:line="240" w:lineRule="auto"/>
              <w:ind w:left="1800"/>
              <w:jc w:val="center"/>
              <w:rPr>
                <w:rFonts w:cstheme="minorHAnsi"/>
              </w:rPr>
            </w:pPr>
            <w:r>
              <w:rPr>
                <w:rFonts w:cstheme="minorHAnsi"/>
              </w:rPr>
              <w:t>30</w:t>
            </w:r>
          </w:p>
        </w:tc>
      </w:tr>
      <w:tr w:rsidR="00090451" w:rsidRPr="00632DBB" w14:paraId="486333BE" w14:textId="77777777" w:rsidTr="00DD47E8">
        <w:trPr>
          <w:trHeight w:val="300"/>
        </w:trPr>
        <w:tc>
          <w:tcPr>
            <w:tcW w:w="395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4311464" w14:textId="77777777" w:rsidR="00090451" w:rsidRPr="008B0438" w:rsidRDefault="00090451" w:rsidP="00DD47E8">
            <w:pPr>
              <w:spacing w:after="0" w:line="240" w:lineRule="auto"/>
              <w:jc w:val="center"/>
              <w:rPr>
                <w:rFonts w:cstheme="minorHAnsi"/>
              </w:rPr>
            </w:pPr>
            <w:r w:rsidRPr="008B0438">
              <w:rPr>
                <w:rFonts w:cstheme="minorHAnsi"/>
              </w:rPr>
              <w:t>PhD</w:t>
            </w:r>
          </w:p>
        </w:tc>
        <w:tc>
          <w:tcPr>
            <w:tcW w:w="30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9E81B11" w14:textId="77777777" w:rsidR="00090451" w:rsidRPr="00632DBB" w:rsidRDefault="00090451" w:rsidP="00DD47E8">
            <w:pPr>
              <w:pStyle w:val="ListParagraph"/>
              <w:spacing w:after="0" w:line="240" w:lineRule="auto"/>
              <w:ind w:left="1800"/>
              <w:jc w:val="center"/>
              <w:rPr>
                <w:rFonts w:cstheme="minorHAnsi"/>
              </w:rPr>
            </w:pPr>
            <w:r w:rsidRPr="00632DBB">
              <w:rPr>
                <w:rFonts w:cstheme="minorHAnsi"/>
              </w:rPr>
              <w:t>Unlimited</w:t>
            </w:r>
          </w:p>
        </w:tc>
      </w:tr>
    </w:tbl>
    <w:p w14:paraId="33F380E5" w14:textId="77777777" w:rsidR="00090451" w:rsidRPr="00F871B8" w:rsidRDefault="00090451" w:rsidP="00090451">
      <w:pPr>
        <w:pStyle w:val="ListParagraph"/>
        <w:ind w:left="1800"/>
        <w:rPr>
          <w:rFonts w:cstheme="minorHAnsi"/>
        </w:rPr>
      </w:pPr>
    </w:p>
    <w:p w14:paraId="31155281" w14:textId="77777777" w:rsidR="00763226" w:rsidRDefault="0098050E" w:rsidP="00763226">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0EB40EF4" w14:textId="6D42A733" w:rsidR="00763226" w:rsidRPr="00DC6D90" w:rsidRDefault="00763226" w:rsidP="00763226">
      <w:pPr>
        <w:pStyle w:val="ListParagraph"/>
        <w:numPr>
          <w:ilvl w:val="0"/>
          <w:numId w:val="6"/>
        </w:numPr>
        <w:rPr>
          <w:rFonts w:cstheme="minorHAnsi"/>
          <w:color w:val="000000" w:themeColor="text1"/>
        </w:rPr>
      </w:pPr>
      <w:r w:rsidRPr="00DC6D90">
        <w:rPr>
          <w:rFonts w:cstheme="minorHAnsi"/>
          <w:color w:val="000000" w:themeColor="text1"/>
        </w:rPr>
        <w:t>School of Public Health &amp; Information Sciences – 1,000</w:t>
      </w:r>
    </w:p>
    <w:p w14:paraId="66E81BA3" w14:textId="77777777" w:rsidR="00EB52D8" w:rsidRDefault="00EB52D8" w:rsidP="0080211C"/>
    <w:p w14:paraId="67BB8E13" w14:textId="21466717" w:rsidR="0056041B" w:rsidRPr="0056041B" w:rsidRDefault="00FD2ABB" w:rsidP="0056041B">
      <w:pPr>
        <w:pStyle w:val="ListParagraph"/>
        <w:numPr>
          <w:ilvl w:val="0"/>
          <w:numId w:val="4"/>
        </w:numPr>
        <w:rPr>
          <w:b/>
          <w:bCs/>
        </w:rPr>
      </w:pPr>
      <w:r w:rsidRPr="0056041B">
        <w:rPr>
          <w:b/>
          <w:bCs/>
        </w:rPr>
        <w:t>Application Statistics</w:t>
      </w:r>
    </w:p>
    <w:p w14:paraId="4554CF3C" w14:textId="77777777" w:rsidR="0098050E" w:rsidRDefault="0098050E" w:rsidP="0098050E">
      <w:pPr>
        <w:pStyle w:val="ListParagraph"/>
        <w:numPr>
          <w:ilvl w:val="1"/>
          <w:numId w:val="4"/>
        </w:numPr>
        <w:rPr>
          <w:rFonts w:cstheme="minorHAnsi"/>
          <w:b/>
          <w:bCs/>
        </w:rPr>
      </w:pPr>
      <w:r w:rsidRPr="001C4373">
        <w:rPr>
          <w:rFonts w:cstheme="minorHAnsi"/>
          <w:b/>
          <w:bCs/>
        </w:rPr>
        <w:t>School of Dentistry</w:t>
      </w:r>
      <w:r>
        <w:rPr>
          <w:rFonts w:cstheme="minorHAnsi"/>
          <w:b/>
          <w:bCs/>
        </w:rPr>
        <w:t>:</w:t>
      </w:r>
    </w:p>
    <w:tbl>
      <w:tblPr>
        <w:tblStyle w:val="TableGrid"/>
        <w:tblW w:w="0" w:type="auto"/>
        <w:tblInd w:w="1080" w:type="dxa"/>
        <w:tblLook w:val="04A0" w:firstRow="1" w:lastRow="0" w:firstColumn="1" w:lastColumn="0" w:noHBand="0" w:noVBand="1"/>
      </w:tblPr>
      <w:tblGrid>
        <w:gridCol w:w="3505"/>
        <w:gridCol w:w="1440"/>
        <w:gridCol w:w="1440"/>
        <w:gridCol w:w="1350"/>
      </w:tblGrid>
      <w:tr w:rsidR="00BC4255" w14:paraId="10712F2B" w14:textId="77777777" w:rsidTr="00DD1A2C">
        <w:trPr>
          <w:trHeight w:val="80"/>
        </w:trPr>
        <w:tc>
          <w:tcPr>
            <w:tcW w:w="3505" w:type="dxa"/>
            <w:shd w:val="clear" w:color="auto" w:fill="D9D9D9" w:themeFill="background1" w:themeFillShade="D9"/>
          </w:tcPr>
          <w:p w14:paraId="7BCE70EA" w14:textId="77777777" w:rsidR="00BC4255" w:rsidRDefault="00BC4255" w:rsidP="00DD1A2C">
            <w:pPr>
              <w:pStyle w:val="ListParagraph"/>
              <w:ind w:left="0"/>
              <w:rPr>
                <w:b/>
                <w:bCs/>
              </w:rPr>
            </w:pPr>
            <w:r>
              <w:rPr>
                <w:b/>
                <w:bCs/>
              </w:rPr>
              <w:t>2025-2026 Admission Cycle</w:t>
            </w:r>
          </w:p>
        </w:tc>
        <w:tc>
          <w:tcPr>
            <w:tcW w:w="1440" w:type="dxa"/>
            <w:shd w:val="clear" w:color="auto" w:fill="D9D9D9" w:themeFill="background1" w:themeFillShade="D9"/>
          </w:tcPr>
          <w:p w14:paraId="39CEAE8E" w14:textId="77777777" w:rsidR="00BC4255" w:rsidRDefault="00BC4255" w:rsidP="00DD1A2C">
            <w:pPr>
              <w:pStyle w:val="ListParagraph"/>
              <w:ind w:left="0"/>
              <w:jc w:val="center"/>
              <w:rPr>
                <w:b/>
                <w:bCs/>
              </w:rPr>
            </w:pPr>
            <w:r>
              <w:rPr>
                <w:b/>
                <w:bCs/>
              </w:rPr>
              <w:t>In-state</w:t>
            </w:r>
          </w:p>
        </w:tc>
        <w:tc>
          <w:tcPr>
            <w:tcW w:w="1440" w:type="dxa"/>
            <w:shd w:val="clear" w:color="auto" w:fill="D9D9D9" w:themeFill="background1" w:themeFillShade="D9"/>
          </w:tcPr>
          <w:p w14:paraId="490B467E" w14:textId="77777777" w:rsidR="00BC4255" w:rsidRDefault="00BC4255" w:rsidP="00DD1A2C">
            <w:pPr>
              <w:pStyle w:val="ListParagraph"/>
              <w:ind w:left="0"/>
              <w:jc w:val="center"/>
              <w:rPr>
                <w:b/>
                <w:bCs/>
              </w:rPr>
            </w:pPr>
            <w:r>
              <w:rPr>
                <w:b/>
                <w:bCs/>
              </w:rPr>
              <w:t>Out-of-state</w:t>
            </w:r>
          </w:p>
        </w:tc>
        <w:tc>
          <w:tcPr>
            <w:tcW w:w="1350" w:type="dxa"/>
            <w:shd w:val="clear" w:color="auto" w:fill="D9D9D9" w:themeFill="background1" w:themeFillShade="D9"/>
          </w:tcPr>
          <w:p w14:paraId="509C1F7F" w14:textId="77777777" w:rsidR="00BC4255" w:rsidRDefault="00BC4255" w:rsidP="00DD1A2C">
            <w:pPr>
              <w:pStyle w:val="ListParagraph"/>
              <w:ind w:left="0"/>
              <w:jc w:val="center"/>
              <w:rPr>
                <w:b/>
                <w:bCs/>
              </w:rPr>
            </w:pPr>
            <w:r>
              <w:rPr>
                <w:b/>
                <w:bCs/>
              </w:rPr>
              <w:t>Total</w:t>
            </w:r>
          </w:p>
        </w:tc>
      </w:tr>
      <w:tr w:rsidR="00BC4255" w14:paraId="3F8253CD" w14:textId="77777777" w:rsidTr="00DD1A2C">
        <w:trPr>
          <w:trHeight w:val="134"/>
        </w:trPr>
        <w:tc>
          <w:tcPr>
            <w:tcW w:w="3505" w:type="dxa"/>
          </w:tcPr>
          <w:p w14:paraId="612B4AE7" w14:textId="77777777" w:rsidR="00BC4255" w:rsidRDefault="00BC4255" w:rsidP="00DD1A2C">
            <w:pPr>
              <w:pStyle w:val="ListParagraph"/>
              <w:ind w:left="0"/>
            </w:pPr>
            <w:r>
              <w:t>DMD Program (Class of 2030)</w:t>
            </w:r>
          </w:p>
        </w:tc>
        <w:tc>
          <w:tcPr>
            <w:tcW w:w="1440" w:type="dxa"/>
          </w:tcPr>
          <w:p w14:paraId="54E5684B" w14:textId="77777777" w:rsidR="00BC4255" w:rsidRDefault="00BC4255" w:rsidP="00DD1A2C">
            <w:pPr>
              <w:pStyle w:val="ListParagraph"/>
              <w:ind w:left="0"/>
              <w:jc w:val="center"/>
            </w:pPr>
            <w:r>
              <w:t>164</w:t>
            </w:r>
          </w:p>
        </w:tc>
        <w:tc>
          <w:tcPr>
            <w:tcW w:w="1440" w:type="dxa"/>
          </w:tcPr>
          <w:p w14:paraId="7FDEE00E" w14:textId="77777777" w:rsidR="00BC4255" w:rsidRDefault="00BC4255" w:rsidP="00DD1A2C">
            <w:pPr>
              <w:pStyle w:val="ListParagraph"/>
              <w:ind w:left="0"/>
              <w:jc w:val="center"/>
            </w:pPr>
            <w:r>
              <w:t>2,275</w:t>
            </w:r>
          </w:p>
        </w:tc>
        <w:tc>
          <w:tcPr>
            <w:tcW w:w="1350" w:type="dxa"/>
          </w:tcPr>
          <w:p w14:paraId="24467EFC" w14:textId="77777777" w:rsidR="00BC4255" w:rsidRDefault="00BC4255" w:rsidP="00DD1A2C">
            <w:pPr>
              <w:pStyle w:val="ListParagraph"/>
              <w:ind w:left="0"/>
              <w:jc w:val="center"/>
            </w:pPr>
            <w:r>
              <w:t>2,439</w:t>
            </w:r>
          </w:p>
        </w:tc>
      </w:tr>
      <w:tr w:rsidR="00BC4255" w:rsidRPr="00F56BF8" w14:paraId="47424F1E" w14:textId="77777777" w:rsidTr="00DD1A2C">
        <w:trPr>
          <w:trHeight w:val="134"/>
        </w:trPr>
        <w:tc>
          <w:tcPr>
            <w:tcW w:w="3505" w:type="dxa"/>
          </w:tcPr>
          <w:p w14:paraId="05D5B98A" w14:textId="77777777" w:rsidR="00BC4255" w:rsidRPr="00F56BF8" w:rsidRDefault="00BC4255" w:rsidP="00DD1A2C">
            <w:pPr>
              <w:pStyle w:val="ListParagraph"/>
              <w:ind w:left="0"/>
            </w:pPr>
            <w:r>
              <w:t>Dental Hygiene Upper Division (Class of 2028)</w:t>
            </w:r>
          </w:p>
        </w:tc>
        <w:tc>
          <w:tcPr>
            <w:tcW w:w="1440" w:type="dxa"/>
          </w:tcPr>
          <w:p w14:paraId="733BA358" w14:textId="77777777" w:rsidR="00BC4255" w:rsidRPr="00F56BF8" w:rsidRDefault="00BC4255" w:rsidP="00DD1A2C">
            <w:pPr>
              <w:pStyle w:val="ListParagraph"/>
              <w:ind w:left="0"/>
              <w:jc w:val="center"/>
            </w:pPr>
            <w:r>
              <w:t>47</w:t>
            </w:r>
          </w:p>
        </w:tc>
        <w:tc>
          <w:tcPr>
            <w:tcW w:w="1440" w:type="dxa"/>
          </w:tcPr>
          <w:p w14:paraId="51F65A5C" w14:textId="77777777" w:rsidR="00BC4255" w:rsidRPr="00F56BF8" w:rsidRDefault="00BC4255" w:rsidP="00DD1A2C">
            <w:pPr>
              <w:pStyle w:val="ListParagraph"/>
              <w:ind w:left="0"/>
              <w:jc w:val="center"/>
            </w:pPr>
            <w:r>
              <w:t>35</w:t>
            </w:r>
          </w:p>
        </w:tc>
        <w:tc>
          <w:tcPr>
            <w:tcW w:w="1350" w:type="dxa"/>
          </w:tcPr>
          <w:p w14:paraId="72F54AC5" w14:textId="77777777" w:rsidR="00BC4255" w:rsidRPr="00F56BF8" w:rsidRDefault="00BC4255" w:rsidP="00DD1A2C">
            <w:pPr>
              <w:pStyle w:val="ListParagraph"/>
              <w:ind w:left="0"/>
              <w:jc w:val="center"/>
            </w:pPr>
            <w:r>
              <w:t>82</w:t>
            </w:r>
          </w:p>
        </w:tc>
      </w:tr>
    </w:tbl>
    <w:p w14:paraId="7CC7DE48" w14:textId="77777777" w:rsidR="009837DF" w:rsidRPr="001C4373" w:rsidRDefault="009837DF" w:rsidP="00BC4255">
      <w:pPr>
        <w:pStyle w:val="ListParagraph"/>
        <w:ind w:left="1800"/>
        <w:rPr>
          <w:rFonts w:cstheme="minorHAnsi"/>
          <w:b/>
          <w:bCs/>
        </w:rPr>
      </w:pPr>
    </w:p>
    <w:p w14:paraId="29DFFECC" w14:textId="77777777" w:rsidR="004A74F9" w:rsidRDefault="0098050E" w:rsidP="004A74F9">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3D6BA340" w14:textId="77777777" w:rsidR="0005096B" w:rsidRPr="0005096B" w:rsidRDefault="0005096B" w:rsidP="0005096B">
      <w:pPr>
        <w:pStyle w:val="ListParagraph"/>
        <w:numPr>
          <w:ilvl w:val="0"/>
          <w:numId w:val="6"/>
        </w:numPr>
        <w:rPr>
          <w:rFonts w:cstheme="minorHAnsi"/>
          <w:b/>
          <w:bCs/>
        </w:rPr>
      </w:pPr>
      <w:r>
        <w:rPr>
          <w:rFonts w:cstheme="minorHAnsi"/>
        </w:rPr>
        <w:lastRenderedPageBreak/>
        <w:t xml:space="preserve">2025-2026 </w:t>
      </w:r>
      <w:r w:rsidR="004F0540" w:rsidRPr="004A74F9">
        <w:rPr>
          <w:rFonts w:cstheme="minorHAnsi"/>
        </w:rPr>
        <w:t xml:space="preserve">Medical School application numbers: </w:t>
      </w:r>
    </w:p>
    <w:p w14:paraId="46DC904B" w14:textId="77777777" w:rsidR="0005096B" w:rsidRPr="0005096B" w:rsidRDefault="004F0540" w:rsidP="0005096B">
      <w:pPr>
        <w:pStyle w:val="ListParagraph"/>
        <w:numPr>
          <w:ilvl w:val="0"/>
          <w:numId w:val="6"/>
        </w:numPr>
        <w:rPr>
          <w:rFonts w:cstheme="minorHAnsi"/>
          <w:b/>
          <w:bCs/>
        </w:rPr>
      </w:pPr>
      <w:r>
        <w:t>Total: 5318</w:t>
      </w:r>
    </w:p>
    <w:p w14:paraId="64DF5215" w14:textId="77777777" w:rsidR="00D831EE" w:rsidRPr="00D831EE" w:rsidRDefault="004F0540" w:rsidP="00D831EE">
      <w:pPr>
        <w:pStyle w:val="ListParagraph"/>
        <w:numPr>
          <w:ilvl w:val="1"/>
          <w:numId w:val="6"/>
        </w:numPr>
        <w:rPr>
          <w:rFonts w:cstheme="minorHAnsi"/>
          <w:b/>
          <w:bCs/>
        </w:rPr>
      </w:pPr>
      <w:r>
        <w:t>In-state: 476</w:t>
      </w:r>
    </w:p>
    <w:p w14:paraId="55BAB833" w14:textId="1C07F935" w:rsidR="004F0540" w:rsidRPr="004A74F9" w:rsidRDefault="004F0540" w:rsidP="00D831EE">
      <w:pPr>
        <w:pStyle w:val="ListParagraph"/>
        <w:numPr>
          <w:ilvl w:val="1"/>
          <w:numId w:val="6"/>
        </w:numPr>
        <w:rPr>
          <w:rFonts w:cstheme="minorHAnsi"/>
          <w:b/>
          <w:bCs/>
        </w:rPr>
      </w:pPr>
      <w:r>
        <w:t>Out of state: 4842</w:t>
      </w:r>
    </w:p>
    <w:p w14:paraId="062F14D1" w14:textId="77777777" w:rsidR="00DC6D90" w:rsidRPr="001C4373" w:rsidRDefault="00DC6D90" w:rsidP="00DC6D90">
      <w:pPr>
        <w:pStyle w:val="ListParagraph"/>
        <w:ind w:left="1800"/>
        <w:rPr>
          <w:rFonts w:cstheme="minorHAnsi"/>
          <w:b/>
          <w:bCs/>
        </w:rPr>
      </w:pPr>
    </w:p>
    <w:p w14:paraId="2F844893" w14:textId="77777777" w:rsidR="0098050E" w:rsidRPr="00C93A56" w:rsidRDefault="0098050E" w:rsidP="0098050E">
      <w:pPr>
        <w:pStyle w:val="ListParagraph"/>
        <w:numPr>
          <w:ilvl w:val="1"/>
          <w:numId w:val="4"/>
        </w:numPr>
        <w:rPr>
          <w:rFonts w:cstheme="minorHAnsi"/>
        </w:rPr>
      </w:pPr>
      <w:r w:rsidRPr="001C4373">
        <w:rPr>
          <w:rFonts w:cstheme="minorHAnsi"/>
          <w:b/>
          <w:bCs/>
        </w:rPr>
        <w:t>School of Nursing</w:t>
      </w:r>
      <w:r>
        <w:rPr>
          <w:rFonts w:cstheme="minorHAnsi"/>
          <w:b/>
          <w:bCs/>
        </w:rPr>
        <w:t>:</w:t>
      </w:r>
    </w:p>
    <w:tbl>
      <w:tblPr>
        <w:tblW w:w="8235" w:type="dxa"/>
        <w:tblInd w:w="10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1745"/>
        <w:gridCol w:w="1745"/>
        <w:gridCol w:w="1745"/>
      </w:tblGrid>
      <w:tr w:rsidR="00641778" w:rsidRPr="00BB3E8C" w14:paraId="53340266"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1792FC8"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b/>
                <w:bCs/>
              </w:rPr>
              <w:t>202</w:t>
            </w:r>
            <w:r>
              <w:rPr>
                <w:rFonts w:ascii="Calibri" w:eastAsia="Times New Roman" w:hAnsi="Calibri" w:cs="Calibri"/>
                <w:b/>
                <w:bCs/>
              </w:rPr>
              <w:t>5</w:t>
            </w:r>
            <w:r w:rsidRPr="00BB3E8C">
              <w:rPr>
                <w:rFonts w:ascii="Calibri" w:eastAsia="Times New Roman" w:hAnsi="Calibri" w:cs="Calibri"/>
                <w:b/>
                <w:bCs/>
              </w:rPr>
              <w:t>-202</w:t>
            </w:r>
            <w:r>
              <w:rPr>
                <w:rFonts w:ascii="Calibri" w:eastAsia="Times New Roman" w:hAnsi="Calibri" w:cs="Calibri"/>
                <w:b/>
                <w:bCs/>
              </w:rPr>
              <w:t>6</w:t>
            </w:r>
          </w:p>
        </w:tc>
        <w:tc>
          <w:tcPr>
            <w:tcW w:w="174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2ABD55" w14:textId="77777777" w:rsidR="00641778" w:rsidRPr="00BB3E8C" w:rsidRDefault="00641778" w:rsidP="00DD47E8">
            <w:pPr>
              <w:spacing w:after="0" w:line="240" w:lineRule="auto"/>
              <w:jc w:val="center"/>
              <w:textAlignment w:val="baseline"/>
              <w:rPr>
                <w:rFonts w:ascii="Segoe UI" w:eastAsia="Times New Roman" w:hAnsi="Segoe UI" w:cs="Segoe UI"/>
                <w:sz w:val="18"/>
                <w:szCs w:val="18"/>
              </w:rPr>
            </w:pPr>
            <w:r w:rsidRPr="00BB3E8C">
              <w:rPr>
                <w:rFonts w:ascii="Calibri" w:eastAsia="Times New Roman" w:hAnsi="Calibri" w:cs="Calibri"/>
                <w:b/>
                <w:bCs/>
              </w:rPr>
              <w:t>In-state</w:t>
            </w:r>
            <w:r w:rsidRPr="00BB3E8C">
              <w:rPr>
                <w:rFonts w:ascii="Calibri" w:eastAsia="Times New Roman" w:hAnsi="Calibri" w:cs="Calibri"/>
              </w:rPr>
              <w:t> </w:t>
            </w:r>
          </w:p>
        </w:tc>
        <w:tc>
          <w:tcPr>
            <w:tcW w:w="174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FAE5021" w14:textId="77777777" w:rsidR="00641778" w:rsidRPr="00BB3E8C" w:rsidRDefault="00641778" w:rsidP="00DD47E8">
            <w:pPr>
              <w:spacing w:after="0" w:line="240" w:lineRule="auto"/>
              <w:jc w:val="center"/>
              <w:textAlignment w:val="baseline"/>
              <w:rPr>
                <w:rFonts w:ascii="Segoe UI" w:eastAsia="Times New Roman" w:hAnsi="Segoe UI" w:cs="Segoe UI"/>
                <w:sz w:val="18"/>
                <w:szCs w:val="18"/>
              </w:rPr>
            </w:pPr>
            <w:r w:rsidRPr="00BB3E8C">
              <w:rPr>
                <w:rFonts w:ascii="Calibri" w:eastAsia="Times New Roman" w:hAnsi="Calibri" w:cs="Calibri"/>
                <w:b/>
                <w:bCs/>
              </w:rPr>
              <w:t>Out-of-state</w:t>
            </w:r>
            <w:r w:rsidRPr="00BB3E8C">
              <w:rPr>
                <w:rFonts w:ascii="Calibri" w:eastAsia="Times New Roman" w:hAnsi="Calibri" w:cs="Calibri"/>
              </w:rPr>
              <w:t> </w:t>
            </w:r>
          </w:p>
        </w:tc>
        <w:tc>
          <w:tcPr>
            <w:tcW w:w="174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D44CB31" w14:textId="77777777" w:rsidR="00641778" w:rsidRPr="00BB3E8C" w:rsidRDefault="00641778" w:rsidP="00DD47E8">
            <w:pPr>
              <w:spacing w:after="0" w:line="240" w:lineRule="auto"/>
              <w:jc w:val="center"/>
              <w:textAlignment w:val="baseline"/>
              <w:rPr>
                <w:rFonts w:ascii="Segoe UI" w:eastAsia="Times New Roman" w:hAnsi="Segoe UI" w:cs="Segoe UI"/>
                <w:sz w:val="18"/>
                <w:szCs w:val="18"/>
              </w:rPr>
            </w:pPr>
            <w:r w:rsidRPr="00BB3E8C">
              <w:rPr>
                <w:rFonts w:ascii="Calibri" w:eastAsia="Times New Roman" w:hAnsi="Calibri" w:cs="Calibri"/>
                <w:b/>
                <w:bCs/>
              </w:rPr>
              <w:t>Total</w:t>
            </w:r>
            <w:r w:rsidRPr="00BB3E8C">
              <w:rPr>
                <w:rFonts w:ascii="Calibri" w:eastAsia="Times New Roman" w:hAnsi="Calibri" w:cs="Calibri"/>
              </w:rPr>
              <w:t> </w:t>
            </w:r>
          </w:p>
        </w:tc>
      </w:tr>
      <w:tr w:rsidR="00641778" w14:paraId="434E1DA9"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4CD69A"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Louisville Traditional BSN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D199BA" w14:textId="77777777" w:rsidR="00641778" w:rsidRDefault="00641778" w:rsidP="00DD47E8">
            <w:pPr>
              <w:spacing w:after="0"/>
              <w:jc w:val="center"/>
            </w:pPr>
            <w:r w:rsidRPr="3F6C6665">
              <w:rPr>
                <w:rFonts w:ascii="Aptos Narrow" w:eastAsia="Aptos Narrow" w:hAnsi="Aptos Narrow" w:cs="Aptos Narrow"/>
                <w:color w:val="000000" w:themeColor="text1"/>
              </w:rPr>
              <w:t>289</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034EDC" w14:textId="77777777" w:rsidR="00641778" w:rsidRDefault="00641778" w:rsidP="00DD47E8">
            <w:pPr>
              <w:spacing w:after="0"/>
              <w:jc w:val="center"/>
            </w:pPr>
            <w:r w:rsidRPr="3F6C6665">
              <w:rPr>
                <w:rFonts w:ascii="Aptos Narrow" w:eastAsia="Aptos Narrow" w:hAnsi="Aptos Narrow" w:cs="Aptos Narrow"/>
                <w:color w:val="000000" w:themeColor="text1"/>
              </w:rPr>
              <w:t>65</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F5230A" w14:textId="77777777" w:rsidR="00641778" w:rsidRDefault="00641778" w:rsidP="00DD47E8">
            <w:pPr>
              <w:spacing w:after="0"/>
              <w:jc w:val="center"/>
            </w:pPr>
            <w:r w:rsidRPr="3F6C6665">
              <w:rPr>
                <w:rFonts w:ascii="Aptos Narrow" w:eastAsia="Aptos Narrow" w:hAnsi="Aptos Narrow" w:cs="Aptos Narrow"/>
                <w:color w:val="000000" w:themeColor="text1"/>
              </w:rPr>
              <w:t>354</w:t>
            </w:r>
          </w:p>
        </w:tc>
      </w:tr>
      <w:tr w:rsidR="00641778" w14:paraId="3246108F"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D4ACDF"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Louisville ABSN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F89DA2" w14:textId="77777777" w:rsidR="00641778" w:rsidRDefault="00641778" w:rsidP="00DD47E8">
            <w:pPr>
              <w:spacing w:after="0"/>
              <w:jc w:val="center"/>
            </w:pPr>
            <w:r w:rsidRPr="3F6C6665">
              <w:rPr>
                <w:rFonts w:ascii="Aptos Narrow" w:eastAsia="Aptos Narrow" w:hAnsi="Aptos Narrow" w:cs="Aptos Narrow"/>
                <w:color w:val="000000" w:themeColor="text1"/>
              </w:rPr>
              <w:t>79</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C439A7" w14:textId="77777777" w:rsidR="00641778" w:rsidRDefault="00641778" w:rsidP="00DD47E8">
            <w:pPr>
              <w:spacing w:after="0"/>
              <w:jc w:val="center"/>
            </w:pPr>
            <w:r w:rsidRPr="3F6C6665">
              <w:rPr>
                <w:rFonts w:ascii="Aptos Narrow" w:eastAsia="Aptos Narrow" w:hAnsi="Aptos Narrow" w:cs="Aptos Narrow"/>
                <w:color w:val="000000" w:themeColor="text1"/>
              </w:rPr>
              <w:t>26</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E4816D" w14:textId="77777777" w:rsidR="00641778" w:rsidRDefault="00641778" w:rsidP="00DD47E8">
            <w:pPr>
              <w:spacing w:after="0"/>
              <w:jc w:val="center"/>
            </w:pPr>
            <w:r w:rsidRPr="3F6C6665">
              <w:rPr>
                <w:rFonts w:ascii="Aptos Narrow" w:eastAsia="Aptos Narrow" w:hAnsi="Aptos Narrow" w:cs="Aptos Narrow"/>
                <w:color w:val="000000" w:themeColor="text1"/>
              </w:rPr>
              <w:t>105</w:t>
            </w:r>
          </w:p>
        </w:tc>
      </w:tr>
      <w:tr w:rsidR="00641778" w14:paraId="4B70188C"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4F60F3F"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Owensboro Traditional BSN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B3C0CD" w14:textId="77777777" w:rsidR="00641778" w:rsidRDefault="00641778" w:rsidP="00DD47E8">
            <w:pPr>
              <w:spacing w:after="0"/>
              <w:jc w:val="center"/>
            </w:pPr>
            <w:r w:rsidRPr="3F6C6665">
              <w:rPr>
                <w:rFonts w:ascii="Aptos Narrow" w:eastAsia="Aptos Narrow" w:hAnsi="Aptos Narrow" w:cs="Aptos Narrow"/>
                <w:color w:val="000000" w:themeColor="text1"/>
              </w:rPr>
              <w:t>93</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F834F1" w14:textId="77777777" w:rsidR="00641778" w:rsidRDefault="00641778" w:rsidP="00DD47E8">
            <w:pPr>
              <w:spacing w:after="0"/>
              <w:jc w:val="center"/>
            </w:pPr>
            <w:r w:rsidRPr="3F6C6665">
              <w:rPr>
                <w:rFonts w:ascii="Aptos Narrow" w:eastAsia="Aptos Narrow" w:hAnsi="Aptos Narrow" w:cs="Aptos Narrow"/>
                <w:color w:val="000000" w:themeColor="text1"/>
              </w:rPr>
              <w:t>1</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13CB6F" w14:textId="77777777" w:rsidR="00641778" w:rsidRDefault="00641778" w:rsidP="00DD47E8">
            <w:pPr>
              <w:spacing w:after="0"/>
              <w:jc w:val="center"/>
            </w:pPr>
            <w:r w:rsidRPr="3F6C6665">
              <w:rPr>
                <w:rFonts w:ascii="Aptos Narrow" w:eastAsia="Aptos Narrow" w:hAnsi="Aptos Narrow" w:cs="Aptos Narrow"/>
                <w:color w:val="000000" w:themeColor="text1"/>
              </w:rPr>
              <w:t>94</w:t>
            </w:r>
          </w:p>
        </w:tc>
      </w:tr>
      <w:tr w:rsidR="00641778" w14:paraId="57B4D41C" w14:textId="77777777" w:rsidTr="00DD47E8">
        <w:trPr>
          <w:trHeight w:val="31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6A87AE"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Owensboro ABSN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E3E95D" w14:textId="77777777" w:rsidR="00641778" w:rsidRDefault="00641778" w:rsidP="00DD47E8">
            <w:pPr>
              <w:spacing w:after="0"/>
              <w:jc w:val="center"/>
            </w:pPr>
            <w:r w:rsidRPr="3F6C6665">
              <w:rPr>
                <w:rFonts w:ascii="Aptos Narrow" w:eastAsia="Aptos Narrow" w:hAnsi="Aptos Narrow" w:cs="Aptos Narrow"/>
                <w:color w:val="000000" w:themeColor="text1"/>
              </w:rPr>
              <w:t>9</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7C75BE" w14:textId="77777777" w:rsidR="00641778" w:rsidRDefault="00641778" w:rsidP="00DD47E8">
            <w:pPr>
              <w:spacing w:after="0"/>
              <w:jc w:val="center"/>
            </w:pPr>
            <w:r w:rsidRPr="3F6C6665">
              <w:rPr>
                <w:rFonts w:ascii="Aptos Narrow" w:eastAsia="Aptos Narrow" w:hAnsi="Aptos Narrow" w:cs="Aptos Narrow"/>
                <w:color w:val="000000" w:themeColor="text1"/>
              </w:rPr>
              <w:t>1</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BDD583" w14:textId="77777777" w:rsidR="00641778" w:rsidRDefault="00641778" w:rsidP="00DD47E8">
            <w:pPr>
              <w:spacing w:after="0"/>
              <w:jc w:val="center"/>
            </w:pPr>
            <w:r w:rsidRPr="3F6C6665">
              <w:rPr>
                <w:rFonts w:ascii="Aptos Narrow" w:eastAsia="Aptos Narrow" w:hAnsi="Aptos Narrow" w:cs="Aptos Narrow"/>
                <w:color w:val="000000" w:themeColor="text1"/>
              </w:rPr>
              <w:t>10</w:t>
            </w:r>
          </w:p>
        </w:tc>
      </w:tr>
      <w:tr w:rsidR="00641778" w14:paraId="3E19CC3A"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3A27FD"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RN-BSN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1CEB62" w14:textId="77777777" w:rsidR="00641778" w:rsidRDefault="00641778" w:rsidP="00DD47E8">
            <w:pPr>
              <w:spacing w:after="0"/>
              <w:jc w:val="center"/>
            </w:pPr>
            <w:r w:rsidRPr="3F6C6665">
              <w:rPr>
                <w:rFonts w:ascii="Aptos Narrow" w:eastAsia="Aptos Narrow" w:hAnsi="Aptos Narrow" w:cs="Aptos Narrow"/>
              </w:rPr>
              <w:t>251</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7EB33E" w14:textId="77777777" w:rsidR="00641778" w:rsidRDefault="00641778" w:rsidP="00DD47E8">
            <w:pPr>
              <w:spacing w:after="0"/>
              <w:jc w:val="center"/>
            </w:pPr>
            <w:r w:rsidRPr="3F6C6665">
              <w:rPr>
                <w:rFonts w:ascii="Aptos Narrow" w:eastAsia="Aptos Narrow" w:hAnsi="Aptos Narrow" w:cs="Aptos Narrow"/>
              </w:rPr>
              <w:t>58</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AF248C" w14:textId="77777777" w:rsidR="00641778" w:rsidRDefault="00641778" w:rsidP="00DD47E8">
            <w:pPr>
              <w:spacing w:after="0"/>
              <w:jc w:val="center"/>
            </w:pPr>
            <w:r w:rsidRPr="3F6C6665">
              <w:rPr>
                <w:rFonts w:ascii="Aptos Narrow" w:eastAsia="Aptos Narrow" w:hAnsi="Aptos Narrow" w:cs="Aptos Narrow"/>
              </w:rPr>
              <w:t>309</w:t>
            </w:r>
          </w:p>
        </w:tc>
      </w:tr>
      <w:tr w:rsidR="00641778" w14:paraId="7560F029"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BC9DD7" w14:textId="77777777" w:rsidR="00641778" w:rsidRPr="00BB3E8C" w:rsidRDefault="00641778" w:rsidP="00DD47E8">
            <w:pPr>
              <w:spacing w:after="0" w:line="240" w:lineRule="auto"/>
              <w:jc w:val="right"/>
              <w:textAlignment w:val="baseline"/>
              <w:rPr>
                <w:rFonts w:ascii="Segoe UI" w:eastAsia="Times New Roman" w:hAnsi="Segoe UI" w:cs="Segoe UI"/>
                <w:sz w:val="18"/>
                <w:szCs w:val="18"/>
              </w:rPr>
            </w:pPr>
            <w:r w:rsidRPr="00BB3E8C">
              <w:rPr>
                <w:rFonts w:ascii="Calibri" w:eastAsia="Times New Roman" w:hAnsi="Calibri" w:cs="Calibri"/>
                <w:b/>
                <w:bCs/>
              </w:rPr>
              <w:t>Total Undergraduate</w:t>
            </w:r>
            <w:r w:rsidRPr="00BB3E8C">
              <w:rPr>
                <w:rFonts w:ascii="Calibri" w:eastAsia="Times New Roman" w:hAnsi="Calibri" w:cs="Calibri"/>
              </w:rPr>
              <w:t>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0039F7" w14:textId="77777777" w:rsidR="00641778" w:rsidRDefault="00641778" w:rsidP="00DD47E8">
            <w:pPr>
              <w:spacing w:after="0"/>
              <w:jc w:val="center"/>
            </w:pPr>
            <w:r w:rsidRPr="3F6C6665">
              <w:rPr>
                <w:rFonts w:ascii="Aptos Narrow" w:eastAsia="Aptos Narrow" w:hAnsi="Aptos Narrow" w:cs="Aptos Narrow"/>
                <w:b/>
                <w:bCs/>
              </w:rPr>
              <w:t>721</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BC921F" w14:textId="77777777" w:rsidR="00641778" w:rsidRDefault="00641778" w:rsidP="00DD47E8">
            <w:pPr>
              <w:spacing w:after="0"/>
              <w:jc w:val="center"/>
            </w:pPr>
            <w:r w:rsidRPr="3F6C6665">
              <w:rPr>
                <w:rFonts w:ascii="Aptos Narrow" w:eastAsia="Aptos Narrow" w:hAnsi="Aptos Narrow" w:cs="Aptos Narrow"/>
                <w:b/>
                <w:bCs/>
              </w:rPr>
              <w:t>151</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3E7D7D" w14:textId="77777777" w:rsidR="00641778" w:rsidRDefault="00641778" w:rsidP="00DD47E8">
            <w:pPr>
              <w:spacing w:after="0"/>
              <w:jc w:val="center"/>
            </w:pPr>
            <w:r w:rsidRPr="3F6C6665">
              <w:rPr>
                <w:rFonts w:ascii="Aptos Narrow" w:eastAsia="Aptos Narrow" w:hAnsi="Aptos Narrow" w:cs="Aptos Narrow"/>
                <w:b/>
                <w:bCs/>
              </w:rPr>
              <w:t>872</w:t>
            </w:r>
          </w:p>
        </w:tc>
      </w:tr>
      <w:tr w:rsidR="00641778" w14:paraId="274533D8"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EA473D" w14:textId="77777777" w:rsidR="00641778" w:rsidRPr="00484A90" w:rsidRDefault="00641778" w:rsidP="00DD47E8">
            <w:pPr>
              <w:spacing w:after="0" w:line="240" w:lineRule="auto"/>
              <w:textAlignment w:val="baseline"/>
              <w:rPr>
                <w:rFonts w:ascii="Calibri" w:eastAsia="Times New Roman" w:hAnsi="Calibri" w:cs="Calibri"/>
              </w:rPr>
            </w:pPr>
            <w:r w:rsidRPr="00484A90">
              <w:rPr>
                <w:rFonts w:ascii="Calibri" w:eastAsia="Times New Roman" w:hAnsi="Calibri" w:cs="Calibri"/>
              </w:rPr>
              <w:t>MSN Leadership</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BBA9AF" w14:textId="77777777" w:rsidR="00641778" w:rsidRDefault="00641778" w:rsidP="00DD47E8">
            <w:pPr>
              <w:spacing w:after="0"/>
              <w:jc w:val="center"/>
            </w:pPr>
            <w:r w:rsidRPr="3F6C6665">
              <w:rPr>
                <w:rFonts w:ascii="Aptos Narrow" w:eastAsia="Aptos Narrow" w:hAnsi="Aptos Narrow" w:cs="Aptos Narrow"/>
              </w:rPr>
              <w:t>14</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694CBC" w14:textId="77777777" w:rsidR="00641778" w:rsidRDefault="00641778" w:rsidP="00DD47E8">
            <w:pPr>
              <w:spacing w:after="0"/>
              <w:jc w:val="center"/>
            </w:pPr>
            <w:r w:rsidRPr="3F6C6665">
              <w:rPr>
                <w:rFonts w:ascii="Aptos Narrow" w:eastAsia="Aptos Narrow" w:hAnsi="Aptos Narrow" w:cs="Aptos Narrow"/>
              </w:rPr>
              <w:t>2</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B17795" w14:textId="77777777" w:rsidR="00641778" w:rsidRDefault="00641778" w:rsidP="00DD47E8">
            <w:pPr>
              <w:spacing w:after="0"/>
              <w:jc w:val="center"/>
            </w:pPr>
            <w:r w:rsidRPr="3F6C6665">
              <w:rPr>
                <w:rFonts w:ascii="Aptos Narrow" w:eastAsia="Aptos Narrow" w:hAnsi="Aptos Narrow" w:cs="Aptos Narrow"/>
              </w:rPr>
              <w:t>16</w:t>
            </w:r>
          </w:p>
        </w:tc>
      </w:tr>
      <w:tr w:rsidR="00641778" w14:paraId="7F0CF5EE"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E2BF76"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MSN – APRN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D7CB1D" w14:textId="77777777" w:rsidR="00641778" w:rsidRDefault="00641778" w:rsidP="00DD47E8">
            <w:pPr>
              <w:spacing w:after="0"/>
              <w:jc w:val="center"/>
            </w:pPr>
            <w:r w:rsidRPr="3F6C6665">
              <w:rPr>
                <w:rFonts w:ascii="Aptos Narrow" w:eastAsia="Aptos Narrow" w:hAnsi="Aptos Narrow" w:cs="Aptos Narrow"/>
                <w:color w:val="000000" w:themeColor="text1"/>
              </w:rPr>
              <w:t>45</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97E8AE" w14:textId="77777777" w:rsidR="00641778" w:rsidRDefault="00641778" w:rsidP="00DD47E8">
            <w:pPr>
              <w:spacing w:after="0"/>
              <w:jc w:val="center"/>
            </w:pPr>
            <w:r w:rsidRPr="3F6C6665">
              <w:rPr>
                <w:rFonts w:ascii="Aptos Narrow" w:eastAsia="Aptos Narrow" w:hAnsi="Aptos Narrow" w:cs="Aptos Narrow"/>
                <w:color w:val="000000" w:themeColor="text1"/>
              </w:rPr>
              <w:t>12</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C6508D" w14:textId="77777777" w:rsidR="00641778" w:rsidRDefault="00641778" w:rsidP="00DD47E8">
            <w:pPr>
              <w:spacing w:after="0"/>
              <w:jc w:val="center"/>
            </w:pPr>
            <w:r w:rsidRPr="3F6C6665">
              <w:rPr>
                <w:rFonts w:ascii="Aptos Narrow" w:eastAsia="Aptos Narrow" w:hAnsi="Aptos Narrow" w:cs="Aptos Narrow"/>
                <w:color w:val="000000" w:themeColor="text1"/>
              </w:rPr>
              <w:t>57</w:t>
            </w:r>
          </w:p>
        </w:tc>
      </w:tr>
      <w:tr w:rsidR="00641778" w14:paraId="64C93F33"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439AF5"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DNP – APRN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9C6745" w14:textId="77777777" w:rsidR="00641778" w:rsidRDefault="00641778" w:rsidP="00DD47E8">
            <w:pPr>
              <w:spacing w:after="0"/>
              <w:jc w:val="center"/>
            </w:pPr>
            <w:r w:rsidRPr="3F6C6665">
              <w:rPr>
                <w:rFonts w:ascii="Aptos Narrow" w:eastAsia="Aptos Narrow" w:hAnsi="Aptos Narrow" w:cs="Aptos Narrow"/>
                <w:color w:val="000000" w:themeColor="text1"/>
              </w:rPr>
              <w:t>32</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3299BC" w14:textId="77777777" w:rsidR="00641778" w:rsidRDefault="00641778" w:rsidP="00DD47E8">
            <w:pPr>
              <w:spacing w:after="0"/>
              <w:jc w:val="center"/>
            </w:pPr>
            <w:r w:rsidRPr="3F6C6665">
              <w:rPr>
                <w:rFonts w:ascii="Aptos Narrow" w:eastAsia="Aptos Narrow" w:hAnsi="Aptos Narrow" w:cs="Aptos Narrow"/>
                <w:color w:val="000000" w:themeColor="text1"/>
              </w:rPr>
              <w:t>5</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4088B4" w14:textId="77777777" w:rsidR="00641778" w:rsidRDefault="00641778" w:rsidP="00DD47E8">
            <w:pPr>
              <w:spacing w:after="0"/>
              <w:jc w:val="center"/>
            </w:pPr>
            <w:r w:rsidRPr="3F6C6665">
              <w:rPr>
                <w:rFonts w:ascii="Aptos Narrow" w:eastAsia="Aptos Narrow" w:hAnsi="Aptos Narrow" w:cs="Aptos Narrow"/>
                <w:color w:val="000000" w:themeColor="text1"/>
              </w:rPr>
              <w:t>37</w:t>
            </w:r>
          </w:p>
        </w:tc>
      </w:tr>
      <w:tr w:rsidR="00641778" w14:paraId="2D6CF8AB"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8A7141"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DNP – Post-MSN (no specialty)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278967" w14:textId="77777777" w:rsidR="00641778" w:rsidRDefault="00641778" w:rsidP="00DD47E8">
            <w:pPr>
              <w:spacing w:after="0"/>
              <w:jc w:val="center"/>
            </w:pPr>
            <w:r w:rsidRPr="3F6C6665">
              <w:rPr>
                <w:rFonts w:ascii="Aptos Narrow" w:eastAsia="Aptos Narrow" w:hAnsi="Aptos Narrow" w:cs="Aptos Narrow"/>
                <w:color w:val="000000" w:themeColor="text1"/>
              </w:rPr>
              <w:t>3</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CF1680" w14:textId="77777777" w:rsidR="00641778" w:rsidRDefault="00641778" w:rsidP="00DD47E8">
            <w:pPr>
              <w:spacing w:after="0"/>
              <w:jc w:val="center"/>
            </w:pPr>
            <w:r w:rsidRPr="3F6C6665">
              <w:rPr>
                <w:rFonts w:ascii="Aptos Narrow" w:eastAsia="Aptos Narrow" w:hAnsi="Aptos Narrow" w:cs="Aptos Narrow"/>
                <w:color w:val="000000" w:themeColor="text1"/>
              </w:rPr>
              <w:t>1</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9EFD6C" w14:textId="77777777" w:rsidR="00641778" w:rsidRDefault="00641778" w:rsidP="00DD47E8">
            <w:pPr>
              <w:spacing w:after="0"/>
              <w:jc w:val="center"/>
            </w:pPr>
            <w:r w:rsidRPr="3F6C6665">
              <w:rPr>
                <w:rFonts w:ascii="Aptos Narrow" w:eastAsia="Aptos Narrow" w:hAnsi="Aptos Narrow" w:cs="Aptos Narrow"/>
                <w:color w:val="000000" w:themeColor="text1"/>
              </w:rPr>
              <w:t>4</w:t>
            </w:r>
          </w:p>
        </w:tc>
      </w:tr>
      <w:tr w:rsidR="00641778" w14:paraId="2C0F045D"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8C8931"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APRN Post-graduate certificate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780B2B" w14:textId="77777777" w:rsidR="00641778" w:rsidRDefault="00641778" w:rsidP="00DD47E8">
            <w:pPr>
              <w:spacing w:after="0"/>
              <w:jc w:val="center"/>
            </w:pPr>
            <w:r w:rsidRPr="3F6C6665">
              <w:rPr>
                <w:rFonts w:ascii="Aptos Narrow" w:eastAsia="Aptos Narrow" w:hAnsi="Aptos Narrow" w:cs="Aptos Narrow"/>
                <w:color w:val="000000" w:themeColor="text1"/>
              </w:rPr>
              <w:t>5</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515FD0" w14:textId="77777777" w:rsidR="00641778" w:rsidRDefault="00641778" w:rsidP="00DD47E8">
            <w:pPr>
              <w:spacing w:after="0"/>
              <w:jc w:val="center"/>
            </w:pPr>
            <w:r w:rsidRPr="3F6C6665">
              <w:rPr>
                <w:rFonts w:ascii="Aptos Narrow" w:eastAsia="Aptos Narrow" w:hAnsi="Aptos Narrow" w:cs="Aptos Narrow"/>
                <w:color w:val="000000" w:themeColor="text1"/>
              </w:rPr>
              <w:t>0</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D59DAE" w14:textId="77777777" w:rsidR="00641778" w:rsidRDefault="00641778" w:rsidP="00DD47E8">
            <w:pPr>
              <w:spacing w:after="0"/>
              <w:jc w:val="center"/>
            </w:pPr>
            <w:r w:rsidRPr="3F6C6665">
              <w:rPr>
                <w:rFonts w:ascii="Aptos Narrow" w:eastAsia="Aptos Narrow" w:hAnsi="Aptos Narrow" w:cs="Aptos Narrow"/>
                <w:color w:val="000000" w:themeColor="text1"/>
              </w:rPr>
              <w:t>5</w:t>
            </w:r>
          </w:p>
        </w:tc>
      </w:tr>
      <w:tr w:rsidR="00641778" w14:paraId="3209362C"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2729B1"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Nurse Anesthesia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775733" w14:textId="77777777" w:rsidR="00641778" w:rsidRDefault="00641778" w:rsidP="00DD47E8">
            <w:pPr>
              <w:spacing w:after="0"/>
              <w:jc w:val="center"/>
            </w:pPr>
            <w:r w:rsidRPr="3F6C6665">
              <w:rPr>
                <w:rFonts w:ascii="Aptos Narrow" w:eastAsia="Aptos Narrow" w:hAnsi="Aptos Narrow" w:cs="Aptos Narrow"/>
                <w:color w:val="000000" w:themeColor="text1"/>
              </w:rPr>
              <w:t>52</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590895" w14:textId="77777777" w:rsidR="00641778" w:rsidRDefault="00641778" w:rsidP="00DD47E8">
            <w:pPr>
              <w:spacing w:after="0"/>
              <w:jc w:val="center"/>
            </w:pPr>
            <w:r w:rsidRPr="3F6C6665">
              <w:rPr>
                <w:rFonts w:ascii="Aptos Narrow" w:eastAsia="Aptos Narrow" w:hAnsi="Aptos Narrow" w:cs="Aptos Narrow"/>
                <w:color w:val="000000" w:themeColor="text1"/>
              </w:rPr>
              <w:t>38</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AB19CB" w14:textId="77777777" w:rsidR="00641778" w:rsidRDefault="00641778" w:rsidP="00DD47E8">
            <w:pPr>
              <w:spacing w:after="0"/>
              <w:jc w:val="center"/>
            </w:pPr>
            <w:r w:rsidRPr="3F6C6665">
              <w:rPr>
                <w:rFonts w:ascii="Aptos Narrow" w:eastAsia="Aptos Narrow" w:hAnsi="Aptos Narrow" w:cs="Aptos Narrow"/>
                <w:color w:val="000000" w:themeColor="text1"/>
              </w:rPr>
              <w:t>90</w:t>
            </w:r>
          </w:p>
        </w:tc>
      </w:tr>
      <w:tr w:rsidR="00641778" w14:paraId="445BF557"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6FFD05" w14:textId="77777777" w:rsidR="00641778" w:rsidRPr="00BB3E8C" w:rsidRDefault="00641778"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PhD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4A63C9" w14:textId="77777777" w:rsidR="00641778" w:rsidRDefault="00641778" w:rsidP="00DD47E8">
            <w:pPr>
              <w:spacing w:after="0"/>
              <w:jc w:val="center"/>
            </w:pPr>
            <w:r w:rsidRPr="3F6C6665">
              <w:rPr>
                <w:rFonts w:ascii="Aptos Narrow" w:eastAsia="Aptos Narrow" w:hAnsi="Aptos Narrow" w:cs="Aptos Narrow"/>
                <w:color w:val="000000" w:themeColor="text1"/>
              </w:rPr>
              <w:t>2</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E2EDFD" w14:textId="77777777" w:rsidR="00641778" w:rsidRDefault="00641778" w:rsidP="00DD47E8">
            <w:pPr>
              <w:spacing w:after="0"/>
              <w:jc w:val="center"/>
            </w:pPr>
            <w:r w:rsidRPr="3F6C6665">
              <w:rPr>
                <w:rFonts w:ascii="Aptos Narrow" w:eastAsia="Aptos Narrow" w:hAnsi="Aptos Narrow" w:cs="Aptos Narrow"/>
                <w:color w:val="000000" w:themeColor="text1"/>
              </w:rPr>
              <w:t>5</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D0BFD3" w14:textId="77777777" w:rsidR="00641778" w:rsidRDefault="00641778" w:rsidP="00DD47E8">
            <w:pPr>
              <w:spacing w:after="0"/>
              <w:jc w:val="center"/>
            </w:pPr>
            <w:r w:rsidRPr="3F6C6665">
              <w:rPr>
                <w:rFonts w:ascii="Aptos Narrow" w:eastAsia="Aptos Narrow" w:hAnsi="Aptos Narrow" w:cs="Aptos Narrow"/>
                <w:color w:val="000000" w:themeColor="text1"/>
              </w:rPr>
              <w:t>7</w:t>
            </w:r>
          </w:p>
        </w:tc>
      </w:tr>
      <w:tr w:rsidR="00641778" w14:paraId="5B0ADB60" w14:textId="77777777" w:rsidTr="00DD47E8">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DFF5D5" w14:textId="77777777" w:rsidR="00641778" w:rsidRPr="00BB3E8C" w:rsidRDefault="00641778" w:rsidP="00DD47E8">
            <w:pPr>
              <w:spacing w:after="0" w:line="240" w:lineRule="auto"/>
              <w:jc w:val="right"/>
              <w:textAlignment w:val="baseline"/>
              <w:rPr>
                <w:rFonts w:ascii="Segoe UI" w:eastAsia="Times New Roman" w:hAnsi="Segoe UI" w:cs="Segoe UI"/>
                <w:sz w:val="18"/>
                <w:szCs w:val="18"/>
              </w:rPr>
            </w:pPr>
            <w:r w:rsidRPr="00BB3E8C">
              <w:rPr>
                <w:rFonts w:ascii="Calibri" w:eastAsia="Times New Roman" w:hAnsi="Calibri" w:cs="Calibri"/>
                <w:b/>
                <w:bCs/>
              </w:rPr>
              <w:t>Total Graduate  </w:t>
            </w:r>
            <w:r w:rsidRPr="00BB3E8C">
              <w:rPr>
                <w:rFonts w:ascii="Calibri" w:eastAsia="Times New Roman" w:hAnsi="Calibri" w:cs="Calibri"/>
              </w:rPr>
              <w:t> </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E69D16" w14:textId="77777777" w:rsidR="00641778" w:rsidRDefault="00641778" w:rsidP="00DD47E8">
            <w:pPr>
              <w:spacing w:after="0"/>
              <w:jc w:val="center"/>
            </w:pPr>
            <w:r w:rsidRPr="3F6C6665">
              <w:rPr>
                <w:rFonts w:ascii="Aptos Narrow" w:eastAsia="Aptos Narrow" w:hAnsi="Aptos Narrow" w:cs="Aptos Narrow"/>
                <w:b/>
                <w:bCs/>
                <w:color w:val="000000" w:themeColor="text1"/>
              </w:rPr>
              <w:t>153</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250B04" w14:textId="77777777" w:rsidR="00641778" w:rsidRDefault="00641778" w:rsidP="00DD47E8">
            <w:pPr>
              <w:spacing w:after="0"/>
              <w:jc w:val="center"/>
            </w:pPr>
            <w:r w:rsidRPr="3F6C6665">
              <w:rPr>
                <w:rFonts w:ascii="Aptos Narrow" w:eastAsia="Aptos Narrow" w:hAnsi="Aptos Narrow" w:cs="Aptos Narrow"/>
                <w:b/>
                <w:bCs/>
                <w:color w:val="000000" w:themeColor="text1"/>
              </w:rPr>
              <w:t>63</w:t>
            </w:r>
          </w:p>
        </w:tc>
        <w:tc>
          <w:tcPr>
            <w:tcW w:w="17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2470DE" w14:textId="77777777" w:rsidR="00641778" w:rsidRDefault="00641778" w:rsidP="00DD47E8">
            <w:pPr>
              <w:spacing w:after="0"/>
              <w:jc w:val="center"/>
            </w:pPr>
            <w:r w:rsidRPr="3F6C6665">
              <w:rPr>
                <w:rFonts w:ascii="Aptos Narrow" w:eastAsia="Aptos Narrow" w:hAnsi="Aptos Narrow" w:cs="Aptos Narrow"/>
                <w:b/>
                <w:bCs/>
                <w:color w:val="000000" w:themeColor="text1"/>
              </w:rPr>
              <w:t>216</w:t>
            </w:r>
          </w:p>
        </w:tc>
      </w:tr>
    </w:tbl>
    <w:p w14:paraId="74BE16A4" w14:textId="77777777" w:rsidR="00C93A56" w:rsidRPr="00F871B8" w:rsidRDefault="00C93A56" w:rsidP="00C93A56">
      <w:pPr>
        <w:pStyle w:val="ListParagraph"/>
        <w:ind w:left="1800"/>
        <w:rPr>
          <w:rFonts w:cstheme="minorHAnsi"/>
        </w:rPr>
      </w:pPr>
    </w:p>
    <w:p w14:paraId="00E1014E" w14:textId="77777777" w:rsidR="0098050E" w:rsidRDefault="0098050E" w:rsidP="0098050E">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11877346" w14:textId="77777777" w:rsidR="003F66F0" w:rsidRPr="003F66F0" w:rsidRDefault="003F66F0" w:rsidP="003F66F0">
      <w:pPr>
        <w:pStyle w:val="ListParagraph"/>
        <w:numPr>
          <w:ilvl w:val="0"/>
          <w:numId w:val="6"/>
        </w:numPr>
      </w:pPr>
      <w:r w:rsidRPr="003F66F0">
        <w:t>Fall 2025 Undergraduate</w:t>
      </w:r>
    </w:p>
    <w:p w14:paraId="145E0D43" w14:textId="77777777" w:rsidR="003F66F0" w:rsidRPr="003F66F0" w:rsidRDefault="003F66F0" w:rsidP="00D9037C">
      <w:pPr>
        <w:pStyle w:val="ListParagraph"/>
        <w:numPr>
          <w:ilvl w:val="1"/>
          <w:numId w:val="6"/>
        </w:numPr>
      </w:pPr>
      <w:r w:rsidRPr="003F66F0">
        <w:t>In-state = 113</w:t>
      </w:r>
    </w:p>
    <w:p w14:paraId="772F8C18" w14:textId="77777777" w:rsidR="003F66F0" w:rsidRPr="003F66F0" w:rsidRDefault="003F66F0" w:rsidP="00D9037C">
      <w:pPr>
        <w:pStyle w:val="ListParagraph"/>
        <w:numPr>
          <w:ilvl w:val="1"/>
          <w:numId w:val="6"/>
        </w:numPr>
      </w:pPr>
      <w:r w:rsidRPr="003F66F0">
        <w:t>Out of state = 116</w:t>
      </w:r>
    </w:p>
    <w:p w14:paraId="05DD9CEC" w14:textId="55225E33" w:rsidR="003F66F0" w:rsidRPr="003F66F0" w:rsidRDefault="003F66F0" w:rsidP="00D9037C">
      <w:pPr>
        <w:pStyle w:val="ListParagraph"/>
        <w:numPr>
          <w:ilvl w:val="1"/>
          <w:numId w:val="6"/>
        </w:numPr>
      </w:pPr>
      <w:r w:rsidRPr="003F66F0">
        <w:t>Total = 229</w:t>
      </w:r>
    </w:p>
    <w:p w14:paraId="21D9CF58" w14:textId="77777777" w:rsidR="003F66F0" w:rsidRPr="003F66F0" w:rsidRDefault="003F66F0" w:rsidP="003F66F0">
      <w:pPr>
        <w:pStyle w:val="ListParagraph"/>
        <w:numPr>
          <w:ilvl w:val="0"/>
          <w:numId w:val="6"/>
        </w:numPr>
      </w:pPr>
      <w:r w:rsidRPr="003F66F0">
        <w:t>Fall 2025 Graduate</w:t>
      </w:r>
    </w:p>
    <w:p w14:paraId="3BF432FE" w14:textId="77777777" w:rsidR="003F66F0" w:rsidRPr="003F66F0" w:rsidRDefault="003F66F0" w:rsidP="00D9037C">
      <w:pPr>
        <w:pStyle w:val="ListParagraph"/>
        <w:numPr>
          <w:ilvl w:val="1"/>
          <w:numId w:val="6"/>
        </w:numPr>
      </w:pPr>
      <w:r w:rsidRPr="003F66F0">
        <w:t>In-state = 72</w:t>
      </w:r>
    </w:p>
    <w:p w14:paraId="225513D1" w14:textId="77777777" w:rsidR="003F66F0" w:rsidRPr="003F66F0" w:rsidRDefault="003F66F0" w:rsidP="00D9037C">
      <w:pPr>
        <w:pStyle w:val="ListParagraph"/>
        <w:numPr>
          <w:ilvl w:val="1"/>
          <w:numId w:val="6"/>
        </w:numPr>
      </w:pPr>
      <w:r w:rsidRPr="003F66F0">
        <w:t>Out of state = 286</w:t>
      </w:r>
    </w:p>
    <w:p w14:paraId="233D4634" w14:textId="77777777" w:rsidR="00AC5AE7" w:rsidRDefault="003F66F0" w:rsidP="00AC5AE7">
      <w:pPr>
        <w:pStyle w:val="ListParagraph"/>
        <w:numPr>
          <w:ilvl w:val="1"/>
          <w:numId w:val="6"/>
        </w:numPr>
      </w:pPr>
      <w:r w:rsidRPr="003F66F0">
        <w:t>Total = 358</w:t>
      </w:r>
    </w:p>
    <w:p w14:paraId="5EEF96D1" w14:textId="4B129725" w:rsidR="00784786" w:rsidRDefault="00292EB1" w:rsidP="00AC5AE7">
      <w:pPr>
        <w:pStyle w:val="ListParagraph"/>
        <w:ind w:left="3240"/>
      </w:pPr>
      <w:r>
        <w:tab/>
      </w:r>
    </w:p>
    <w:p w14:paraId="1FBB11DB" w14:textId="4ECDA1DA" w:rsidR="00EB52D8" w:rsidRDefault="00FD2ABB" w:rsidP="00EB52D8">
      <w:pPr>
        <w:pStyle w:val="ListParagraph"/>
        <w:numPr>
          <w:ilvl w:val="0"/>
          <w:numId w:val="4"/>
        </w:numPr>
      </w:pPr>
      <w:r w:rsidRPr="009B4F5F">
        <w:rPr>
          <w:b/>
          <w:bCs/>
        </w:rPr>
        <w:t>Admission Statistics</w:t>
      </w:r>
    </w:p>
    <w:p w14:paraId="4292BA88" w14:textId="77777777" w:rsidR="0098050E" w:rsidRDefault="0098050E" w:rsidP="0098050E">
      <w:pPr>
        <w:pStyle w:val="ListParagraph"/>
        <w:numPr>
          <w:ilvl w:val="1"/>
          <w:numId w:val="4"/>
        </w:numPr>
        <w:rPr>
          <w:rFonts w:cstheme="minorHAnsi"/>
          <w:b/>
          <w:bCs/>
        </w:rPr>
      </w:pPr>
      <w:r w:rsidRPr="001C4373">
        <w:rPr>
          <w:rFonts w:cstheme="minorHAnsi"/>
          <w:b/>
          <w:bCs/>
        </w:rPr>
        <w:t>School of Dentistry</w:t>
      </w:r>
      <w:r>
        <w:rPr>
          <w:rFonts w:cstheme="minorHAnsi"/>
          <w:b/>
          <w:bCs/>
        </w:rPr>
        <w:t>:</w:t>
      </w:r>
    </w:p>
    <w:tbl>
      <w:tblPr>
        <w:tblStyle w:val="TableGrid"/>
        <w:tblW w:w="0" w:type="auto"/>
        <w:tblInd w:w="1080" w:type="dxa"/>
        <w:tblLook w:val="04A0" w:firstRow="1" w:lastRow="0" w:firstColumn="1" w:lastColumn="0" w:noHBand="0" w:noVBand="1"/>
      </w:tblPr>
      <w:tblGrid>
        <w:gridCol w:w="3505"/>
        <w:gridCol w:w="1440"/>
        <w:gridCol w:w="1440"/>
        <w:gridCol w:w="1350"/>
      </w:tblGrid>
      <w:tr w:rsidR="00E769C3" w14:paraId="1F1AE34B" w14:textId="77777777" w:rsidTr="00DD1A2C">
        <w:trPr>
          <w:trHeight w:val="80"/>
        </w:trPr>
        <w:tc>
          <w:tcPr>
            <w:tcW w:w="3505" w:type="dxa"/>
            <w:shd w:val="clear" w:color="auto" w:fill="D9D9D9" w:themeFill="background1" w:themeFillShade="D9"/>
          </w:tcPr>
          <w:p w14:paraId="5641DFA1" w14:textId="77777777" w:rsidR="00E769C3" w:rsidRDefault="00E769C3" w:rsidP="00DD1A2C">
            <w:pPr>
              <w:pStyle w:val="ListParagraph"/>
              <w:ind w:left="0"/>
              <w:rPr>
                <w:b/>
                <w:bCs/>
              </w:rPr>
            </w:pPr>
            <w:r>
              <w:rPr>
                <w:b/>
                <w:bCs/>
              </w:rPr>
              <w:t xml:space="preserve">2024-2025 Admission Cycle </w:t>
            </w:r>
          </w:p>
        </w:tc>
        <w:tc>
          <w:tcPr>
            <w:tcW w:w="1440" w:type="dxa"/>
            <w:shd w:val="clear" w:color="auto" w:fill="D9D9D9" w:themeFill="background1" w:themeFillShade="D9"/>
          </w:tcPr>
          <w:p w14:paraId="382CF948" w14:textId="77777777" w:rsidR="00E769C3" w:rsidRDefault="00E769C3" w:rsidP="00DD1A2C">
            <w:pPr>
              <w:pStyle w:val="ListParagraph"/>
              <w:ind w:left="0"/>
              <w:jc w:val="center"/>
              <w:rPr>
                <w:b/>
                <w:bCs/>
              </w:rPr>
            </w:pPr>
            <w:r>
              <w:rPr>
                <w:b/>
                <w:bCs/>
              </w:rPr>
              <w:t>In-state</w:t>
            </w:r>
          </w:p>
        </w:tc>
        <w:tc>
          <w:tcPr>
            <w:tcW w:w="1440" w:type="dxa"/>
            <w:shd w:val="clear" w:color="auto" w:fill="D9D9D9" w:themeFill="background1" w:themeFillShade="D9"/>
          </w:tcPr>
          <w:p w14:paraId="3064182C" w14:textId="77777777" w:rsidR="00E769C3" w:rsidRDefault="00E769C3" w:rsidP="00DD1A2C">
            <w:pPr>
              <w:pStyle w:val="ListParagraph"/>
              <w:ind w:left="0"/>
              <w:jc w:val="center"/>
              <w:rPr>
                <w:b/>
                <w:bCs/>
              </w:rPr>
            </w:pPr>
            <w:r>
              <w:rPr>
                <w:b/>
                <w:bCs/>
              </w:rPr>
              <w:t>Out-of-state</w:t>
            </w:r>
          </w:p>
        </w:tc>
        <w:tc>
          <w:tcPr>
            <w:tcW w:w="1350" w:type="dxa"/>
            <w:shd w:val="clear" w:color="auto" w:fill="D9D9D9" w:themeFill="background1" w:themeFillShade="D9"/>
          </w:tcPr>
          <w:p w14:paraId="0B0021BC" w14:textId="77777777" w:rsidR="00E769C3" w:rsidRDefault="00E769C3" w:rsidP="00DD1A2C">
            <w:pPr>
              <w:pStyle w:val="ListParagraph"/>
              <w:ind w:left="0"/>
              <w:jc w:val="center"/>
              <w:rPr>
                <w:b/>
                <w:bCs/>
              </w:rPr>
            </w:pPr>
            <w:r>
              <w:rPr>
                <w:b/>
                <w:bCs/>
              </w:rPr>
              <w:t>Total</w:t>
            </w:r>
          </w:p>
        </w:tc>
      </w:tr>
      <w:tr w:rsidR="00E769C3" w:rsidRPr="00F56BF8" w14:paraId="52B07D2B" w14:textId="77777777" w:rsidTr="00DD1A2C">
        <w:tc>
          <w:tcPr>
            <w:tcW w:w="3505" w:type="dxa"/>
          </w:tcPr>
          <w:p w14:paraId="658E7E59" w14:textId="77777777" w:rsidR="00E769C3" w:rsidRPr="00F56BF8" w:rsidRDefault="00E769C3" w:rsidP="00DD1A2C">
            <w:pPr>
              <w:pStyle w:val="ListParagraph"/>
              <w:ind w:left="0"/>
            </w:pPr>
            <w:r>
              <w:t>DMD (Class of 2029)</w:t>
            </w:r>
          </w:p>
        </w:tc>
        <w:tc>
          <w:tcPr>
            <w:tcW w:w="1440" w:type="dxa"/>
          </w:tcPr>
          <w:p w14:paraId="26920ED3" w14:textId="77777777" w:rsidR="00E769C3" w:rsidRPr="00F56BF8" w:rsidRDefault="00E769C3" w:rsidP="00DD1A2C">
            <w:pPr>
              <w:pStyle w:val="ListParagraph"/>
              <w:ind w:left="0"/>
              <w:jc w:val="center"/>
            </w:pPr>
            <w:r>
              <w:t>27</w:t>
            </w:r>
          </w:p>
        </w:tc>
        <w:tc>
          <w:tcPr>
            <w:tcW w:w="1440" w:type="dxa"/>
          </w:tcPr>
          <w:p w14:paraId="4C4F7D1C" w14:textId="77777777" w:rsidR="00E769C3" w:rsidRPr="00F56BF8" w:rsidRDefault="00E769C3" w:rsidP="00DD1A2C">
            <w:pPr>
              <w:pStyle w:val="ListParagraph"/>
              <w:ind w:left="0"/>
              <w:jc w:val="center"/>
            </w:pPr>
            <w:r>
              <w:t>93</w:t>
            </w:r>
          </w:p>
        </w:tc>
        <w:tc>
          <w:tcPr>
            <w:tcW w:w="1350" w:type="dxa"/>
          </w:tcPr>
          <w:p w14:paraId="207F6773" w14:textId="77777777" w:rsidR="00E769C3" w:rsidRPr="00F56BF8" w:rsidRDefault="00E769C3" w:rsidP="00DD1A2C">
            <w:pPr>
              <w:pStyle w:val="ListParagraph"/>
              <w:ind w:left="0"/>
              <w:jc w:val="center"/>
            </w:pPr>
            <w:r>
              <w:t>120</w:t>
            </w:r>
          </w:p>
        </w:tc>
      </w:tr>
      <w:tr w:rsidR="00E769C3" w:rsidRPr="00F56BF8" w14:paraId="103B0996" w14:textId="77777777" w:rsidTr="00DD1A2C">
        <w:trPr>
          <w:trHeight w:val="134"/>
        </w:trPr>
        <w:tc>
          <w:tcPr>
            <w:tcW w:w="3505" w:type="dxa"/>
          </w:tcPr>
          <w:p w14:paraId="57BEC505" w14:textId="77777777" w:rsidR="00E769C3" w:rsidRPr="00F56BF8" w:rsidRDefault="00E769C3" w:rsidP="00DD1A2C">
            <w:pPr>
              <w:pStyle w:val="ListParagraph"/>
              <w:ind w:left="0"/>
            </w:pPr>
            <w:r>
              <w:t>Dental Hygiene Upper Division (Class of 2027)</w:t>
            </w:r>
          </w:p>
        </w:tc>
        <w:tc>
          <w:tcPr>
            <w:tcW w:w="1440" w:type="dxa"/>
          </w:tcPr>
          <w:p w14:paraId="4C9927F5" w14:textId="77777777" w:rsidR="00E769C3" w:rsidRPr="00F56BF8" w:rsidRDefault="00E769C3" w:rsidP="00DD1A2C">
            <w:pPr>
              <w:pStyle w:val="ListParagraph"/>
              <w:ind w:left="0"/>
              <w:jc w:val="center"/>
            </w:pPr>
            <w:r>
              <w:t>16</w:t>
            </w:r>
          </w:p>
        </w:tc>
        <w:tc>
          <w:tcPr>
            <w:tcW w:w="1440" w:type="dxa"/>
          </w:tcPr>
          <w:p w14:paraId="2A9EC55C" w14:textId="77777777" w:rsidR="00E769C3" w:rsidRPr="00F56BF8" w:rsidRDefault="00E769C3" w:rsidP="00DD1A2C">
            <w:pPr>
              <w:pStyle w:val="ListParagraph"/>
              <w:ind w:left="0"/>
              <w:jc w:val="center"/>
            </w:pPr>
            <w:r>
              <w:t>14</w:t>
            </w:r>
          </w:p>
        </w:tc>
        <w:tc>
          <w:tcPr>
            <w:tcW w:w="1350" w:type="dxa"/>
          </w:tcPr>
          <w:p w14:paraId="28062EB8" w14:textId="77777777" w:rsidR="00E769C3" w:rsidRPr="00F56BF8" w:rsidRDefault="00E769C3" w:rsidP="00DD1A2C">
            <w:pPr>
              <w:pStyle w:val="ListParagraph"/>
              <w:ind w:left="0"/>
              <w:jc w:val="center"/>
            </w:pPr>
            <w:r>
              <w:t>30</w:t>
            </w:r>
          </w:p>
        </w:tc>
      </w:tr>
    </w:tbl>
    <w:p w14:paraId="124AAFAB" w14:textId="77777777" w:rsidR="00E769C3" w:rsidRPr="001C4373" w:rsidRDefault="00E769C3" w:rsidP="00E769C3">
      <w:pPr>
        <w:pStyle w:val="ListParagraph"/>
        <w:ind w:left="1800"/>
        <w:rPr>
          <w:rFonts w:cstheme="minorHAnsi"/>
          <w:b/>
          <w:bCs/>
        </w:rPr>
      </w:pPr>
    </w:p>
    <w:p w14:paraId="120AD531" w14:textId="77777777" w:rsidR="0098050E" w:rsidRDefault="0098050E" w:rsidP="0098050E">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3DECA4FB" w14:textId="77777777" w:rsidR="00742C43" w:rsidRDefault="00742C43" w:rsidP="00742C43">
      <w:pPr>
        <w:pStyle w:val="ListParagraph"/>
        <w:numPr>
          <w:ilvl w:val="0"/>
          <w:numId w:val="16"/>
        </w:numPr>
      </w:pPr>
      <w:r w:rsidRPr="00742C43">
        <w:t>Class of 2026: 162, 121 KY, 41 OOS</w:t>
      </w:r>
    </w:p>
    <w:p w14:paraId="4F7AFABF" w14:textId="77777777" w:rsidR="00742C43" w:rsidRDefault="00742C43" w:rsidP="00742C43">
      <w:pPr>
        <w:pStyle w:val="ListParagraph"/>
        <w:numPr>
          <w:ilvl w:val="0"/>
          <w:numId w:val="16"/>
        </w:numPr>
      </w:pPr>
      <w:r w:rsidRPr="00742C43">
        <w:lastRenderedPageBreak/>
        <w:t>Class of 2027: 165, 120 KY, 45 OOS</w:t>
      </w:r>
    </w:p>
    <w:p w14:paraId="26F7EEF3" w14:textId="77777777" w:rsidR="00742C43" w:rsidRDefault="00742C43" w:rsidP="00742C43">
      <w:pPr>
        <w:pStyle w:val="ListParagraph"/>
        <w:numPr>
          <w:ilvl w:val="0"/>
          <w:numId w:val="16"/>
        </w:numPr>
      </w:pPr>
      <w:r w:rsidRPr="00742C43">
        <w:t>Class of 2028: 165, 120 KY, 45 OOS</w:t>
      </w:r>
    </w:p>
    <w:p w14:paraId="3E814455" w14:textId="3A173278" w:rsidR="00742C43" w:rsidRPr="00742C43" w:rsidRDefault="00742C43" w:rsidP="00742C43">
      <w:pPr>
        <w:pStyle w:val="ListParagraph"/>
        <w:numPr>
          <w:ilvl w:val="0"/>
          <w:numId w:val="16"/>
        </w:numPr>
      </w:pPr>
      <w:r w:rsidRPr="00742C43">
        <w:t>Class of 2029: 175   130 KY, 45 OOS</w:t>
      </w:r>
    </w:p>
    <w:p w14:paraId="0C96A2A1" w14:textId="77777777" w:rsidR="00AC5AE7" w:rsidRPr="001C4373" w:rsidRDefault="00AC5AE7" w:rsidP="00AC5AE7">
      <w:pPr>
        <w:pStyle w:val="ListParagraph"/>
        <w:ind w:left="1800"/>
        <w:rPr>
          <w:rFonts w:cstheme="minorHAnsi"/>
          <w:b/>
          <w:bCs/>
        </w:rPr>
      </w:pPr>
    </w:p>
    <w:p w14:paraId="44A16DDA" w14:textId="77777777" w:rsidR="0098050E" w:rsidRPr="00641778" w:rsidRDefault="0098050E" w:rsidP="0098050E">
      <w:pPr>
        <w:pStyle w:val="ListParagraph"/>
        <w:numPr>
          <w:ilvl w:val="1"/>
          <w:numId w:val="4"/>
        </w:numPr>
        <w:rPr>
          <w:rFonts w:cstheme="minorHAnsi"/>
        </w:rPr>
      </w:pPr>
      <w:r w:rsidRPr="001C4373">
        <w:rPr>
          <w:rFonts w:cstheme="minorHAnsi"/>
          <w:b/>
          <w:bCs/>
        </w:rPr>
        <w:t>School of Nursing</w:t>
      </w:r>
      <w:r>
        <w:rPr>
          <w:rFonts w:cstheme="minorHAnsi"/>
          <w:b/>
          <w:bCs/>
        </w:rPr>
        <w:t>:</w:t>
      </w:r>
    </w:p>
    <w:tbl>
      <w:tblPr>
        <w:tblW w:w="8235" w:type="dxa"/>
        <w:tblInd w:w="10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05"/>
        <w:gridCol w:w="2250"/>
        <w:gridCol w:w="2165"/>
        <w:gridCol w:w="1215"/>
      </w:tblGrid>
      <w:tr w:rsidR="00B8061F" w:rsidRPr="00BB3E8C" w14:paraId="1F4149C0"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1AEE38F"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b/>
                <w:bCs/>
              </w:rPr>
              <w:t>202</w:t>
            </w:r>
            <w:r>
              <w:rPr>
                <w:rFonts w:ascii="Calibri" w:eastAsia="Times New Roman" w:hAnsi="Calibri" w:cs="Calibri"/>
                <w:b/>
                <w:bCs/>
              </w:rPr>
              <w:t>5</w:t>
            </w:r>
            <w:r w:rsidRPr="00BB3E8C">
              <w:rPr>
                <w:rFonts w:ascii="Calibri" w:eastAsia="Times New Roman" w:hAnsi="Calibri" w:cs="Calibri"/>
                <w:b/>
                <w:bCs/>
              </w:rPr>
              <w:t>-202</w:t>
            </w:r>
            <w:r>
              <w:rPr>
                <w:rFonts w:ascii="Calibri" w:eastAsia="Times New Roman" w:hAnsi="Calibri" w:cs="Calibri"/>
                <w:b/>
                <w:bCs/>
              </w:rPr>
              <w:t>6</w:t>
            </w:r>
          </w:p>
        </w:tc>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D5C96FF" w14:textId="77777777" w:rsidR="00B8061F" w:rsidRPr="00BB3E8C" w:rsidRDefault="00B8061F" w:rsidP="00DD47E8">
            <w:pPr>
              <w:spacing w:after="0" w:line="240" w:lineRule="auto"/>
              <w:jc w:val="center"/>
              <w:textAlignment w:val="baseline"/>
              <w:rPr>
                <w:rFonts w:ascii="Segoe UI" w:eastAsia="Times New Roman" w:hAnsi="Segoe UI" w:cs="Segoe UI"/>
                <w:sz w:val="18"/>
                <w:szCs w:val="18"/>
              </w:rPr>
            </w:pPr>
            <w:r w:rsidRPr="00BB3E8C">
              <w:rPr>
                <w:rFonts w:ascii="Calibri" w:eastAsia="Times New Roman" w:hAnsi="Calibri" w:cs="Calibri"/>
                <w:b/>
                <w:bCs/>
              </w:rPr>
              <w:t>In-state</w:t>
            </w:r>
            <w:r w:rsidRPr="00BB3E8C">
              <w:rPr>
                <w:rFonts w:ascii="Calibri" w:eastAsia="Times New Roman" w:hAnsi="Calibri" w:cs="Calibri"/>
              </w:rPr>
              <w:t> </w:t>
            </w:r>
          </w:p>
        </w:tc>
        <w:tc>
          <w:tcPr>
            <w:tcW w:w="216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419C1BA" w14:textId="77777777" w:rsidR="00B8061F" w:rsidRPr="00BB3E8C" w:rsidRDefault="00B8061F" w:rsidP="00DD47E8">
            <w:pPr>
              <w:spacing w:after="0" w:line="240" w:lineRule="auto"/>
              <w:jc w:val="center"/>
              <w:textAlignment w:val="baseline"/>
              <w:rPr>
                <w:rFonts w:ascii="Segoe UI" w:eastAsia="Times New Roman" w:hAnsi="Segoe UI" w:cs="Segoe UI"/>
                <w:sz w:val="18"/>
                <w:szCs w:val="18"/>
              </w:rPr>
            </w:pPr>
            <w:r w:rsidRPr="00BB3E8C">
              <w:rPr>
                <w:rFonts w:ascii="Calibri" w:eastAsia="Times New Roman" w:hAnsi="Calibri" w:cs="Calibri"/>
                <w:b/>
                <w:bCs/>
              </w:rPr>
              <w:t>Out-of-state</w:t>
            </w:r>
            <w:r w:rsidRPr="00BB3E8C">
              <w:rPr>
                <w:rFonts w:ascii="Calibri" w:eastAsia="Times New Roman" w:hAnsi="Calibri" w:cs="Calibri"/>
              </w:rPr>
              <w:t> </w:t>
            </w:r>
          </w:p>
        </w:tc>
        <w:tc>
          <w:tcPr>
            <w:tcW w:w="121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B29D79C" w14:textId="77777777" w:rsidR="00B8061F" w:rsidRPr="00BB3E8C" w:rsidRDefault="00B8061F" w:rsidP="00DD47E8">
            <w:pPr>
              <w:spacing w:after="0" w:line="240" w:lineRule="auto"/>
              <w:jc w:val="center"/>
              <w:textAlignment w:val="baseline"/>
              <w:rPr>
                <w:rFonts w:ascii="Segoe UI" w:eastAsia="Times New Roman" w:hAnsi="Segoe UI" w:cs="Segoe UI"/>
                <w:sz w:val="18"/>
                <w:szCs w:val="18"/>
              </w:rPr>
            </w:pPr>
            <w:r w:rsidRPr="00BB3E8C">
              <w:rPr>
                <w:rFonts w:ascii="Calibri" w:eastAsia="Times New Roman" w:hAnsi="Calibri" w:cs="Calibri"/>
                <w:b/>
                <w:bCs/>
              </w:rPr>
              <w:t>Total</w:t>
            </w:r>
            <w:r w:rsidRPr="00BB3E8C">
              <w:rPr>
                <w:rFonts w:ascii="Calibri" w:eastAsia="Times New Roman" w:hAnsi="Calibri" w:cs="Calibri"/>
              </w:rPr>
              <w:t> </w:t>
            </w:r>
          </w:p>
        </w:tc>
      </w:tr>
      <w:tr w:rsidR="00B8061F" w:rsidRPr="00BB3E8C" w14:paraId="42F74AF9"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B70891"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Louisville Traditional BSN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D076E5"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202</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6E0F54"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49</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4EBEB8"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251</w:t>
            </w:r>
          </w:p>
        </w:tc>
      </w:tr>
      <w:tr w:rsidR="00B8061F" w:rsidRPr="00BB3E8C" w14:paraId="12E5209B"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03F9CA"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Louisville ABSN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929139"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55</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DA258D"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22</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DF7701"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77</w:t>
            </w:r>
          </w:p>
        </w:tc>
      </w:tr>
      <w:tr w:rsidR="00B8061F" w:rsidRPr="00BB3E8C" w14:paraId="3E972C5C"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209978"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Owensboro Traditional BSN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AC9585"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65</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F0CBA1"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1</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C0E828"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66</w:t>
            </w:r>
          </w:p>
        </w:tc>
      </w:tr>
      <w:tr w:rsidR="00B8061F" w:rsidRPr="00BB3E8C" w14:paraId="312A393A" w14:textId="77777777" w:rsidTr="00DD47E8">
        <w:trPr>
          <w:trHeight w:val="31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8D9991"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Owensboro ABSN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4928D6"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8</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B09FCA"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0</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EEE093" w14:textId="77777777" w:rsidR="00B8061F" w:rsidRPr="00BB3E8C" w:rsidRDefault="00B8061F" w:rsidP="00DD47E8">
            <w:pPr>
              <w:spacing w:after="0" w:line="240" w:lineRule="auto"/>
              <w:jc w:val="center"/>
              <w:textAlignment w:val="baseline"/>
            </w:pPr>
            <w:r w:rsidRPr="6A8BC20E">
              <w:rPr>
                <w:rFonts w:ascii="Segoe UI" w:eastAsia="Times New Roman" w:hAnsi="Segoe UI" w:cs="Segoe UI"/>
                <w:sz w:val="18"/>
                <w:szCs w:val="18"/>
              </w:rPr>
              <w:t>8</w:t>
            </w:r>
          </w:p>
        </w:tc>
      </w:tr>
      <w:tr w:rsidR="00B8061F" w:rsidRPr="00BB3E8C" w14:paraId="3CCCCC49"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E22709"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RN-BSN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004A40"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197</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2D6C1E"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43</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997FE9"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240</w:t>
            </w:r>
          </w:p>
        </w:tc>
      </w:tr>
      <w:tr w:rsidR="00B8061F" w:rsidRPr="00BB3E8C" w14:paraId="4A5473C3"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C5E0AB" w14:textId="77777777" w:rsidR="00B8061F" w:rsidRPr="00BB3E8C" w:rsidRDefault="00B8061F" w:rsidP="00DD47E8">
            <w:pPr>
              <w:spacing w:after="0" w:line="240" w:lineRule="auto"/>
              <w:jc w:val="right"/>
              <w:textAlignment w:val="baseline"/>
              <w:rPr>
                <w:rFonts w:ascii="Segoe UI" w:eastAsia="Times New Roman" w:hAnsi="Segoe UI" w:cs="Segoe UI"/>
                <w:sz w:val="18"/>
                <w:szCs w:val="18"/>
              </w:rPr>
            </w:pPr>
            <w:r w:rsidRPr="00BB3E8C">
              <w:rPr>
                <w:rFonts w:ascii="Calibri" w:eastAsia="Times New Roman" w:hAnsi="Calibri" w:cs="Calibri"/>
                <w:b/>
                <w:bCs/>
              </w:rPr>
              <w:t>Total Undergraduate</w:t>
            </w:r>
            <w:r w:rsidRPr="00BB3E8C">
              <w:rPr>
                <w:rFonts w:ascii="Calibri" w:eastAsia="Times New Roman" w:hAnsi="Calibri" w:cs="Calibri"/>
              </w:rPr>
              <w:t>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48B2ED" w14:textId="77777777" w:rsidR="00B8061F" w:rsidRPr="00BB3E8C" w:rsidRDefault="00B8061F" w:rsidP="00DD47E8">
            <w:pPr>
              <w:spacing w:after="0" w:line="240" w:lineRule="auto"/>
              <w:jc w:val="center"/>
              <w:textAlignment w:val="baseline"/>
              <w:rPr>
                <w:rFonts w:ascii="Segoe UI" w:eastAsia="Times New Roman" w:hAnsi="Segoe UI" w:cs="Segoe UI"/>
                <w:b/>
                <w:bCs/>
                <w:sz w:val="18"/>
                <w:szCs w:val="18"/>
              </w:rPr>
            </w:pPr>
            <w:r w:rsidRPr="737C4391">
              <w:rPr>
                <w:rFonts w:ascii="Segoe UI" w:eastAsia="Times New Roman" w:hAnsi="Segoe UI" w:cs="Segoe UI"/>
                <w:b/>
                <w:bCs/>
                <w:sz w:val="18"/>
                <w:szCs w:val="18"/>
              </w:rPr>
              <w:t>527</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04E76C" w14:textId="77777777" w:rsidR="00B8061F" w:rsidRPr="00BB3E8C" w:rsidRDefault="00B8061F" w:rsidP="00DD47E8">
            <w:pPr>
              <w:spacing w:after="0" w:line="240" w:lineRule="auto"/>
              <w:jc w:val="center"/>
              <w:textAlignment w:val="baseline"/>
              <w:rPr>
                <w:rFonts w:ascii="Segoe UI" w:eastAsia="Times New Roman" w:hAnsi="Segoe UI" w:cs="Segoe UI"/>
                <w:b/>
                <w:bCs/>
                <w:sz w:val="18"/>
                <w:szCs w:val="18"/>
              </w:rPr>
            </w:pPr>
            <w:r w:rsidRPr="737C4391">
              <w:rPr>
                <w:rFonts w:ascii="Segoe UI" w:eastAsia="Times New Roman" w:hAnsi="Segoe UI" w:cs="Segoe UI"/>
                <w:b/>
                <w:bCs/>
                <w:sz w:val="18"/>
                <w:szCs w:val="18"/>
              </w:rPr>
              <w:t>115</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2ECBFD" w14:textId="77777777" w:rsidR="00B8061F" w:rsidRPr="00BB3E8C" w:rsidRDefault="00B8061F" w:rsidP="00DD47E8">
            <w:pPr>
              <w:spacing w:after="0" w:line="240" w:lineRule="auto"/>
              <w:jc w:val="center"/>
              <w:textAlignment w:val="baseline"/>
              <w:rPr>
                <w:rFonts w:ascii="Segoe UI" w:eastAsia="Times New Roman" w:hAnsi="Segoe UI" w:cs="Segoe UI"/>
                <w:b/>
                <w:bCs/>
                <w:sz w:val="18"/>
                <w:szCs w:val="18"/>
              </w:rPr>
            </w:pPr>
            <w:r w:rsidRPr="737C4391">
              <w:rPr>
                <w:rFonts w:ascii="Segoe UI" w:eastAsia="Times New Roman" w:hAnsi="Segoe UI" w:cs="Segoe UI"/>
                <w:b/>
                <w:bCs/>
                <w:sz w:val="18"/>
                <w:szCs w:val="18"/>
              </w:rPr>
              <w:t>642</w:t>
            </w:r>
          </w:p>
        </w:tc>
      </w:tr>
      <w:tr w:rsidR="00B8061F" w:rsidRPr="00BB3E8C" w14:paraId="4C39BB78"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E9EB4A" w14:textId="77777777" w:rsidR="00B8061F" w:rsidRPr="00484A90" w:rsidRDefault="00B8061F" w:rsidP="00DD47E8">
            <w:pPr>
              <w:spacing w:after="0" w:line="240" w:lineRule="auto"/>
              <w:textAlignment w:val="baseline"/>
              <w:rPr>
                <w:rFonts w:ascii="Calibri" w:eastAsia="Times New Roman" w:hAnsi="Calibri" w:cs="Calibri"/>
              </w:rPr>
            </w:pPr>
            <w:r w:rsidRPr="00484A90">
              <w:rPr>
                <w:rFonts w:ascii="Calibri" w:eastAsia="Times New Roman" w:hAnsi="Calibri" w:cs="Calibri"/>
              </w:rPr>
              <w:t>MSN Leadership</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F43B7E" w14:textId="77777777" w:rsidR="00B8061F" w:rsidRPr="00BB3E8C" w:rsidRDefault="00B8061F" w:rsidP="00DD47E8">
            <w:pPr>
              <w:spacing w:after="0" w:line="240" w:lineRule="auto"/>
              <w:jc w:val="center"/>
              <w:textAlignment w:val="baseline"/>
              <w:rPr>
                <w:rFonts w:ascii="Segoe UI" w:eastAsia="Times New Roman" w:hAnsi="Segoe UI" w:cs="Segoe UI"/>
                <w:sz w:val="18"/>
                <w:szCs w:val="18"/>
              </w:rPr>
            </w:pPr>
            <w:r w:rsidRPr="737C4391">
              <w:rPr>
                <w:rFonts w:ascii="Segoe UI" w:eastAsia="Times New Roman" w:hAnsi="Segoe UI" w:cs="Segoe UI"/>
                <w:sz w:val="18"/>
                <w:szCs w:val="18"/>
              </w:rPr>
              <w:t>14</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9B20CD" w14:textId="77777777" w:rsidR="00B8061F" w:rsidRPr="00BB3E8C" w:rsidRDefault="00B8061F" w:rsidP="00DD47E8">
            <w:pPr>
              <w:spacing w:after="0" w:line="240" w:lineRule="auto"/>
              <w:jc w:val="center"/>
              <w:textAlignment w:val="baseline"/>
              <w:rPr>
                <w:rFonts w:ascii="Segoe UI" w:eastAsia="Times New Roman" w:hAnsi="Segoe UI" w:cs="Segoe UI"/>
                <w:sz w:val="18"/>
                <w:szCs w:val="18"/>
              </w:rPr>
            </w:pPr>
            <w:r w:rsidRPr="737C4391">
              <w:rPr>
                <w:rFonts w:ascii="Segoe UI" w:eastAsia="Times New Roman" w:hAnsi="Segoe UI" w:cs="Segoe UI"/>
                <w:sz w:val="18"/>
                <w:szCs w:val="18"/>
              </w:rPr>
              <w:t>2</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460BA6" w14:textId="77777777" w:rsidR="00B8061F" w:rsidRPr="00BB3E8C" w:rsidRDefault="00B8061F" w:rsidP="00DD47E8">
            <w:pPr>
              <w:spacing w:after="0" w:line="240" w:lineRule="auto"/>
              <w:jc w:val="center"/>
              <w:textAlignment w:val="baseline"/>
              <w:rPr>
                <w:rFonts w:ascii="Segoe UI" w:eastAsia="Times New Roman" w:hAnsi="Segoe UI" w:cs="Segoe UI"/>
                <w:sz w:val="18"/>
                <w:szCs w:val="18"/>
              </w:rPr>
            </w:pPr>
            <w:r w:rsidRPr="737C4391">
              <w:rPr>
                <w:rFonts w:ascii="Segoe UI" w:eastAsia="Times New Roman" w:hAnsi="Segoe UI" w:cs="Segoe UI"/>
                <w:sz w:val="18"/>
                <w:szCs w:val="18"/>
              </w:rPr>
              <w:t>16</w:t>
            </w:r>
          </w:p>
        </w:tc>
      </w:tr>
      <w:tr w:rsidR="00B8061F" w:rsidRPr="00BB3E8C" w14:paraId="496C59D0"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D9B991"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MSN – APRN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B0DAC1"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44</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C4C0E2"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12</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285C5F"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56</w:t>
            </w:r>
          </w:p>
        </w:tc>
      </w:tr>
      <w:tr w:rsidR="00B8061F" w:rsidRPr="00BB3E8C" w14:paraId="799B55F0"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BE6E55"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DNP - APRN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9B90B1"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23</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0A99A9"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4</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B5CD8D"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27</w:t>
            </w:r>
          </w:p>
        </w:tc>
      </w:tr>
      <w:tr w:rsidR="00B8061F" w:rsidRPr="00BB3E8C" w14:paraId="5DCD176D"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3CCF79"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DNP – Post-MSN (no specialty)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F03564"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3</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3D0E66"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1</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5E4D6D"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4</w:t>
            </w:r>
          </w:p>
        </w:tc>
      </w:tr>
      <w:tr w:rsidR="00B8061F" w:rsidRPr="00BB3E8C" w14:paraId="176F50EF"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089FB8"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APRN Post-graduate certificate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E417A2"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5</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6B67C3"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0</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786960"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5</w:t>
            </w:r>
          </w:p>
        </w:tc>
      </w:tr>
      <w:tr w:rsidR="00B8061F" w:rsidRPr="00BB3E8C" w14:paraId="63234461"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809820"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Nurse Anesthesia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58B90C" w14:textId="77777777" w:rsidR="00B8061F" w:rsidRPr="00BB3E8C" w:rsidRDefault="00B8061F" w:rsidP="00DD47E8">
            <w:pPr>
              <w:spacing w:after="0" w:line="240" w:lineRule="auto"/>
              <w:jc w:val="center"/>
              <w:textAlignment w:val="baseline"/>
            </w:pPr>
            <w:r w:rsidRPr="1591E67C">
              <w:rPr>
                <w:rFonts w:ascii="Segoe UI" w:eastAsia="Times New Roman" w:hAnsi="Segoe UI" w:cs="Segoe UI"/>
                <w:sz w:val="18"/>
                <w:szCs w:val="18"/>
              </w:rPr>
              <w:t>19</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BFEEC2" w14:textId="77777777" w:rsidR="00B8061F" w:rsidRPr="00BB3E8C" w:rsidRDefault="00B8061F" w:rsidP="00DD47E8">
            <w:pPr>
              <w:spacing w:after="0" w:line="240" w:lineRule="auto"/>
              <w:jc w:val="center"/>
            </w:pPr>
            <w:r w:rsidRPr="1591E67C">
              <w:rPr>
                <w:rFonts w:ascii="Segoe UI" w:eastAsia="Times New Roman" w:hAnsi="Segoe UI" w:cs="Segoe UI"/>
                <w:sz w:val="18"/>
                <w:szCs w:val="18"/>
              </w:rPr>
              <w:t>8</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374373" w14:textId="77777777" w:rsidR="00B8061F" w:rsidRPr="00BB3E8C" w:rsidRDefault="00B8061F" w:rsidP="00DD47E8">
            <w:pPr>
              <w:spacing w:after="0" w:line="240" w:lineRule="auto"/>
              <w:jc w:val="center"/>
              <w:textAlignment w:val="baseline"/>
            </w:pPr>
            <w:r w:rsidRPr="1591E67C">
              <w:rPr>
                <w:rFonts w:ascii="Segoe UI" w:eastAsia="Times New Roman" w:hAnsi="Segoe UI" w:cs="Segoe UI"/>
                <w:sz w:val="18"/>
                <w:szCs w:val="18"/>
              </w:rPr>
              <w:t>27</w:t>
            </w:r>
          </w:p>
        </w:tc>
      </w:tr>
      <w:tr w:rsidR="00B8061F" w:rsidRPr="00BB3E8C" w14:paraId="35095974"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032085" w14:textId="77777777" w:rsidR="00B8061F" w:rsidRPr="00BB3E8C" w:rsidRDefault="00B8061F" w:rsidP="00DD47E8">
            <w:pPr>
              <w:spacing w:after="0" w:line="240" w:lineRule="auto"/>
              <w:textAlignment w:val="baseline"/>
              <w:rPr>
                <w:rFonts w:ascii="Segoe UI" w:eastAsia="Times New Roman" w:hAnsi="Segoe UI" w:cs="Segoe UI"/>
                <w:sz w:val="18"/>
                <w:szCs w:val="18"/>
              </w:rPr>
            </w:pPr>
            <w:r w:rsidRPr="00BB3E8C">
              <w:rPr>
                <w:rFonts w:ascii="Calibri" w:eastAsia="Times New Roman" w:hAnsi="Calibri" w:cs="Calibri"/>
              </w:rPr>
              <w:t>PhD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036A08"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1</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0774F8"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1</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1F338C" w14:textId="77777777" w:rsidR="00B8061F" w:rsidRPr="00BB3E8C" w:rsidRDefault="00B8061F" w:rsidP="00DD47E8">
            <w:pPr>
              <w:spacing w:after="0" w:line="240" w:lineRule="auto"/>
              <w:jc w:val="center"/>
              <w:textAlignment w:val="baseline"/>
            </w:pPr>
            <w:r w:rsidRPr="737C4391">
              <w:rPr>
                <w:rFonts w:ascii="Segoe UI" w:eastAsia="Times New Roman" w:hAnsi="Segoe UI" w:cs="Segoe UI"/>
                <w:sz w:val="18"/>
                <w:szCs w:val="18"/>
              </w:rPr>
              <w:t>2</w:t>
            </w:r>
          </w:p>
        </w:tc>
      </w:tr>
      <w:tr w:rsidR="00B8061F" w:rsidRPr="00BB3E8C" w14:paraId="210B7687" w14:textId="77777777" w:rsidTr="00DD47E8">
        <w:trPr>
          <w:trHeight w:val="285"/>
        </w:trPr>
        <w:tc>
          <w:tcPr>
            <w:tcW w:w="26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B97794" w14:textId="77777777" w:rsidR="00B8061F" w:rsidRPr="00BB3E8C" w:rsidRDefault="00B8061F" w:rsidP="00DD47E8">
            <w:pPr>
              <w:spacing w:after="0" w:line="240" w:lineRule="auto"/>
              <w:jc w:val="right"/>
              <w:textAlignment w:val="baseline"/>
              <w:rPr>
                <w:rFonts w:ascii="Segoe UI" w:eastAsia="Times New Roman" w:hAnsi="Segoe UI" w:cs="Segoe UI"/>
                <w:sz w:val="18"/>
                <w:szCs w:val="18"/>
              </w:rPr>
            </w:pPr>
            <w:r w:rsidRPr="00BB3E8C">
              <w:rPr>
                <w:rFonts w:ascii="Calibri" w:eastAsia="Times New Roman" w:hAnsi="Calibri" w:cs="Calibri"/>
                <w:b/>
                <w:bCs/>
              </w:rPr>
              <w:t>Total Graduate  </w:t>
            </w:r>
            <w:r w:rsidRPr="00BB3E8C">
              <w:rPr>
                <w:rFonts w:ascii="Calibri" w:eastAsia="Times New Roman" w:hAnsi="Calibri" w:cs="Calibri"/>
              </w:rPr>
              <w:t> </w:t>
            </w:r>
          </w:p>
        </w:tc>
        <w:tc>
          <w:tcPr>
            <w:tcW w:w="22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2D4AB2" w14:textId="77777777" w:rsidR="00B8061F" w:rsidRPr="00BB3E8C" w:rsidRDefault="00B8061F" w:rsidP="00DD47E8">
            <w:pPr>
              <w:spacing w:after="0" w:line="240" w:lineRule="auto"/>
              <w:jc w:val="center"/>
              <w:textAlignment w:val="baseline"/>
              <w:rPr>
                <w:rFonts w:ascii="Segoe UI" w:eastAsia="Times New Roman" w:hAnsi="Segoe UI" w:cs="Segoe UI"/>
                <w:b/>
                <w:bCs/>
                <w:sz w:val="18"/>
                <w:szCs w:val="18"/>
              </w:rPr>
            </w:pPr>
            <w:r w:rsidRPr="737C4391">
              <w:rPr>
                <w:rFonts w:ascii="Segoe UI" w:eastAsia="Times New Roman" w:hAnsi="Segoe UI" w:cs="Segoe UI"/>
                <w:b/>
                <w:bCs/>
                <w:sz w:val="18"/>
                <w:szCs w:val="18"/>
              </w:rPr>
              <w:t>109</w:t>
            </w:r>
          </w:p>
        </w:tc>
        <w:tc>
          <w:tcPr>
            <w:tcW w:w="21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977803" w14:textId="77777777" w:rsidR="00B8061F" w:rsidRPr="00BB3E8C" w:rsidRDefault="00B8061F" w:rsidP="00DD47E8">
            <w:pPr>
              <w:spacing w:after="0" w:line="240" w:lineRule="auto"/>
              <w:jc w:val="center"/>
              <w:textAlignment w:val="baseline"/>
              <w:rPr>
                <w:rFonts w:ascii="Segoe UI" w:eastAsia="Times New Roman" w:hAnsi="Segoe UI" w:cs="Segoe UI"/>
                <w:b/>
                <w:bCs/>
                <w:sz w:val="18"/>
                <w:szCs w:val="18"/>
              </w:rPr>
            </w:pPr>
            <w:r w:rsidRPr="737C4391">
              <w:rPr>
                <w:rFonts w:ascii="Segoe UI" w:eastAsia="Times New Roman" w:hAnsi="Segoe UI" w:cs="Segoe UI"/>
                <w:b/>
                <w:bCs/>
                <w:sz w:val="18"/>
                <w:szCs w:val="18"/>
              </w:rPr>
              <w:t>28</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E3F3C5" w14:textId="77777777" w:rsidR="00B8061F" w:rsidRPr="00BB3E8C" w:rsidRDefault="00B8061F" w:rsidP="00DD47E8">
            <w:pPr>
              <w:spacing w:after="0" w:line="240" w:lineRule="auto"/>
              <w:jc w:val="center"/>
              <w:textAlignment w:val="baseline"/>
              <w:rPr>
                <w:rFonts w:ascii="Segoe UI" w:eastAsia="Times New Roman" w:hAnsi="Segoe UI" w:cs="Segoe UI"/>
                <w:b/>
                <w:bCs/>
                <w:sz w:val="18"/>
                <w:szCs w:val="18"/>
              </w:rPr>
            </w:pPr>
            <w:r w:rsidRPr="737C4391">
              <w:rPr>
                <w:rFonts w:ascii="Segoe UI" w:eastAsia="Times New Roman" w:hAnsi="Segoe UI" w:cs="Segoe UI"/>
                <w:b/>
                <w:bCs/>
                <w:sz w:val="18"/>
                <w:szCs w:val="18"/>
              </w:rPr>
              <w:t>137</w:t>
            </w:r>
          </w:p>
        </w:tc>
      </w:tr>
    </w:tbl>
    <w:p w14:paraId="2F0D4CFB" w14:textId="77777777" w:rsidR="00641778" w:rsidRPr="00F871B8" w:rsidRDefault="00641778" w:rsidP="00641778">
      <w:pPr>
        <w:pStyle w:val="ListParagraph"/>
        <w:ind w:left="1800"/>
        <w:rPr>
          <w:rFonts w:cstheme="minorHAnsi"/>
        </w:rPr>
      </w:pPr>
    </w:p>
    <w:p w14:paraId="00000EC1" w14:textId="77777777" w:rsidR="0098050E" w:rsidRDefault="0098050E" w:rsidP="0098050E">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42CC3E0E" w14:textId="77777777" w:rsidR="002A29D3" w:rsidRDefault="002A29D3" w:rsidP="002A29D3">
      <w:pPr>
        <w:pStyle w:val="ListParagraph"/>
        <w:numPr>
          <w:ilvl w:val="0"/>
          <w:numId w:val="7"/>
        </w:numPr>
        <w:ind w:left="2160"/>
      </w:pPr>
      <w:r w:rsidRPr="002A29D3">
        <w:t>Fall 2025 Undergraduate</w:t>
      </w:r>
    </w:p>
    <w:p w14:paraId="255C62ED" w14:textId="21728E5D" w:rsidR="002A29D3" w:rsidRPr="002A29D3" w:rsidRDefault="002A29D3" w:rsidP="002A29D3">
      <w:pPr>
        <w:pStyle w:val="ListParagraph"/>
        <w:numPr>
          <w:ilvl w:val="3"/>
          <w:numId w:val="7"/>
        </w:numPr>
      </w:pPr>
      <w:r w:rsidRPr="002A29D3">
        <w:t>In-state = 82</w:t>
      </w:r>
    </w:p>
    <w:p w14:paraId="644BE787" w14:textId="77777777" w:rsidR="002A29D3" w:rsidRPr="002A29D3" w:rsidRDefault="002A29D3" w:rsidP="002A29D3">
      <w:pPr>
        <w:pStyle w:val="ListParagraph"/>
        <w:numPr>
          <w:ilvl w:val="3"/>
          <w:numId w:val="7"/>
        </w:numPr>
      </w:pPr>
      <w:r w:rsidRPr="002A29D3">
        <w:t>Out of state = 87</w:t>
      </w:r>
    </w:p>
    <w:p w14:paraId="0159D243" w14:textId="39817721" w:rsidR="002A29D3" w:rsidRPr="002A29D3" w:rsidRDefault="002A29D3" w:rsidP="002A29D3">
      <w:pPr>
        <w:pStyle w:val="ListParagraph"/>
        <w:numPr>
          <w:ilvl w:val="3"/>
          <w:numId w:val="7"/>
        </w:numPr>
      </w:pPr>
      <w:r w:rsidRPr="002A29D3">
        <w:t>Total = 169</w:t>
      </w:r>
    </w:p>
    <w:p w14:paraId="6DE3F6E1" w14:textId="77777777" w:rsidR="002A29D3" w:rsidRPr="002A29D3" w:rsidRDefault="002A29D3" w:rsidP="002A29D3">
      <w:pPr>
        <w:pStyle w:val="ListParagraph"/>
        <w:numPr>
          <w:ilvl w:val="0"/>
          <w:numId w:val="7"/>
        </w:numPr>
        <w:ind w:left="2160"/>
      </w:pPr>
      <w:r w:rsidRPr="002A29D3">
        <w:t>Fall 2025 Graduate</w:t>
      </w:r>
    </w:p>
    <w:p w14:paraId="5D830BD3" w14:textId="77777777" w:rsidR="002A29D3" w:rsidRPr="002A29D3" w:rsidRDefault="002A29D3" w:rsidP="002A29D3">
      <w:pPr>
        <w:pStyle w:val="ListParagraph"/>
        <w:numPr>
          <w:ilvl w:val="3"/>
          <w:numId w:val="7"/>
        </w:numPr>
      </w:pPr>
      <w:r w:rsidRPr="002A29D3">
        <w:t>In-state = 57</w:t>
      </w:r>
    </w:p>
    <w:p w14:paraId="07698D39" w14:textId="77777777" w:rsidR="002A29D3" w:rsidRPr="002A29D3" w:rsidRDefault="002A29D3" w:rsidP="002A29D3">
      <w:pPr>
        <w:pStyle w:val="ListParagraph"/>
        <w:numPr>
          <w:ilvl w:val="3"/>
          <w:numId w:val="7"/>
        </w:numPr>
      </w:pPr>
      <w:r w:rsidRPr="002A29D3">
        <w:t>Out of state = 98</w:t>
      </w:r>
    </w:p>
    <w:p w14:paraId="647FACC6" w14:textId="1FA5C101" w:rsidR="002815AE" w:rsidRDefault="002A29D3" w:rsidP="00224C20">
      <w:pPr>
        <w:pStyle w:val="ListParagraph"/>
        <w:numPr>
          <w:ilvl w:val="3"/>
          <w:numId w:val="7"/>
        </w:numPr>
      </w:pPr>
      <w:r w:rsidRPr="002A29D3">
        <w:t>Total = 155</w:t>
      </w:r>
    </w:p>
    <w:p w14:paraId="0E7BAA1C" w14:textId="77777777" w:rsidR="00224C20" w:rsidRDefault="00224C20" w:rsidP="00224C20">
      <w:pPr>
        <w:pStyle w:val="ListParagraph"/>
        <w:ind w:left="2160"/>
      </w:pPr>
    </w:p>
    <w:p w14:paraId="763A5DFF" w14:textId="383500BD" w:rsidR="002815AE" w:rsidRDefault="00FD2ABB" w:rsidP="002815AE">
      <w:pPr>
        <w:pStyle w:val="ListParagraph"/>
        <w:numPr>
          <w:ilvl w:val="0"/>
          <w:numId w:val="4"/>
        </w:numPr>
      </w:pPr>
      <w:r w:rsidRPr="002815AE">
        <w:rPr>
          <w:b/>
          <w:bCs/>
        </w:rPr>
        <w:t>Enrollment Duration</w:t>
      </w:r>
      <w:r w:rsidR="00AF1D6A">
        <w:t xml:space="preserve"> </w:t>
      </w:r>
    </w:p>
    <w:p w14:paraId="325B8851" w14:textId="77777777" w:rsidR="0098050E" w:rsidRDefault="0098050E" w:rsidP="0098050E">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03440021" w14:textId="77777777" w:rsidR="005D5E65" w:rsidRPr="00EE5282" w:rsidRDefault="005D5E65" w:rsidP="005D5E65">
      <w:pPr>
        <w:pStyle w:val="ListParagraph"/>
        <w:numPr>
          <w:ilvl w:val="2"/>
          <w:numId w:val="4"/>
        </w:numPr>
        <w:ind w:left="2520" w:hanging="180"/>
        <w:rPr>
          <w:rFonts w:cstheme="minorHAnsi"/>
          <w:b/>
          <w:bCs/>
        </w:rPr>
      </w:pPr>
      <w:r w:rsidRPr="00701AC2">
        <w:t xml:space="preserve">4 years for the dental DMD program.  </w:t>
      </w:r>
    </w:p>
    <w:p w14:paraId="62C5992D" w14:textId="77777777" w:rsidR="005D5E65" w:rsidRPr="00EE5282" w:rsidRDefault="005D5E65" w:rsidP="005D5E65">
      <w:pPr>
        <w:pStyle w:val="ListParagraph"/>
        <w:numPr>
          <w:ilvl w:val="2"/>
          <w:numId w:val="4"/>
        </w:numPr>
        <w:ind w:left="2520" w:hanging="180"/>
        <w:rPr>
          <w:rFonts w:cstheme="minorHAnsi"/>
          <w:b/>
          <w:bCs/>
        </w:rPr>
      </w:pPr>
      <w:r w:rsidRPr="00701AC2">
        <w:t>2 years for upper division dental hygiene program (award a bachelor’s degree)</w:t>
      </w:r>
    </w:p>
    <w:p w14:paraId="51922D1D" w14:textId="77777777" w:rsidR="005D5E65" w:rsidRDefault="005D5E65" w:rsidP="005D5E65">
      <w:pPr>
        <w:pStyle w:val="ListParagraph"/>
        <w:ind w:left="1800"/>
      </w:pPr>
    </w:p>
    <w:tbl>
      <w:tblPr>
        <w:tblStyle w:val="TableGrid"/>
        <w:tblW w:w="8455" w:type="dxa"/>
        <w:tblInd w:w="1080" w:type="dxa"/>
        <w:tblLook w:val="04A0" w:firstRow="1" w:lastRow="0" w:firstColumn="1" w:lastColumn="0" w:noHBand="0" w:noVBand="1"/>
      </w:tblPr>
      <w:tblGrid>
        <w:gridCol w:w="2965"/>
        <w:gridCol w:w="1350"/>
        <w:gridCol w:w="4140"/>
      </w:tblGrid>
      <w:tr w:rsidR="005D5E65" w14:paraId="34BFB9A3" w14:textId="77777777" w:rsidTr="00DD1A2C">
        <w:trPr>
          <w:trHeight w:val="80"/>
        </w:trPr>
        <w:tc>
          <w:tcPr>
            <w:tcW w:w="2965" w:type="dxa"/>
            <w:shd w:val="clear" w:color="auto" w:fill="D9D9D9" w:themeFill="background1" w:themeFillShade="D9"/>
          </w:tcPr>
          <w:p w14:paraId="6FD9933D" w14:textId="77777777" w:rsidR="005D5E65" w:rsidRDefault="005D5E65" w:rsidP="00DD1A2C">
            <w:pPr>
              <w:pStyle w:val="ListParagraph"/>
              <w:ind w:left="0"/>
              <w:rPr>
                <w:b/>
                <w:bCs/>
              </w:rPr>
            </w:pPr>
            <w:r>
              <w:rPr>
                <w:b/>
                <w:bCs/>
              </w:rPr>
              <w:t>2025-2026</w:t>
            </w:r>
          </w:p>
        </w:tc>
        <w:tc>
          <w:tcPr>
            <w:tcW w:w="1350" w:type="dxa"/>
            <w:shd w:val="clear" w:color="auto" w:fill="D9D9D9" w:themeFill="background1" w:themeFillShade="D9"/>
          </w:tcPr>
          <w:p w14:paraId="08F285F9" w14:textId="77777777" w:rsidR="005D5E65" w:rsidRDefault="005D5E65" w:rsidP="00DD1A2C">
            <w:pPr>
              <w:pStyle w:val="ListParagraph"/>
              <w:ind w:left="0"/>
              <w:jc w:val="center"/>
              <w:rPr>
                <w:b/>
                <w:bCs/>
              </w:rPr>
            </w:pPr>
            <w:r>
              <w:rPr>
                <w:b/>
                <w:bCs/>
              </w:rPr>
              <w:t>Full-time</w:t>
            </w:r>
          </w:p>
        </w:tc>
        <w:tc>
          <w:tcPr>
            <w:tcW w:w="4140" w:type="dxa"/>
            <w:shd w:val="clear" w:color="auto" w:fill="D9D9D9" w:themeFill="background1" w:themeFillShade="D9"/>
          </w:tcPr>
          <w:p w14:paraId="5B0A49D8" w14:textId="77777777" w:rsidR="005D5E65" w:rsidRDefault="005D5E65" w:rsidP="00DD1A2C">
            <w:pPr>
              <w:pStyle w:val="ListParagraph"/>
              <w:ind w:left="0"/>
              <w:jc w:val="center"/>
              <w:rPr>
                <w:b/>
                <w:bCs/>
              </w:rPr>
            </w:pPr>
            <w:r>
              <w:rPr>
                <w:b/>
                <w:bCs/>
              </w:rPr>
              <w:t>Notes</w:t>
            </w:r>
          </w:p>
        </w:tc>
      </w:tr>
      <w:tr w:rsidR="005D5E65" w:rsidRPr="00F56BF8" w14:paraId="4A9F6C30" w14:textId="77777777" w:rsidTr="00DD1A2C">
        <w:tc>
          <w:tcPr>
            <w:tcW w:w="2965" w:type="dxa"/>
          </w:tcPr>
          <w:p w14:paraId="3A4177B5" w14:textId="77777777" w:rsidR="005D5E65" w:rsidRDefault="005D5E65" w:rsidP="00DD1A2C">
            <w:pPr>
              <w:pStyle w:val="ListParagraph"/>
              <w:ind w:left="0"/>
            </w:pPr>
            <w:r>
              <w:t>DMD</w:t>
            </w:r>
          </w:p>
        </w:tc>
        <w:tc>
          <w:tcPr>
            <w:tcW w:w="1350" w:type="dxa"/>
          </w:tcPr>
          <w:p w14:paraId="7C9A3E41" w14:textId="77777777" w:rsidR="005D5E65" w:rsidRDefault="005D5E65" w:rsidP="00DD1A2C">
            <w:pPr>
              <w:pStyle w:val="ListParagraph"/>
              <w:ind w:left="0"/>
            </w:pPr>
            <w:r>
              <w:t>8 semesters</w:t>
            </w:r>
          </w:p>
        </w:tc>
        <w:tc>
          <w:tcPr>
            <w:tcW w:w="4140" w:type="dxa"/>
          </w:tcPr>
          <w:p w14:paraId="44534C35" w14:textId="77777777" w:rsidR="005D5E65" w:rsidRDefault="005D5E65" w:rsidP="00DD1A2C">
            <w:pPr>
              <w:pStyle w:val="ListParagraph"/>
              <w:ind w:left="0"/>
            </w:pPr>
            <w:r w:rsidRPr="0079252B">
              <w:t>Graduate work only</w:t>
            </w:r>
          </w:p>
        </w:tc>
      </w:tr>
      <w:tr w:rsidR="005D5E65" w:rsidRPr="00F56BF8" w14:paraId="20AB5663" w14:textId="77777777" w:rsidTr="00DD1A2C">
        <w:tc>
          <w:tcPr>
            <w:tcW w:w="2965" w:type="dxa"/>
          </w:tcPr>
          <w:p w14:paraId="61064C98" w14:textId="77777777" w:rsidR="005D5E65" w:rsidRPr="00F56BF8" w:rsidRDefault="005D5E65" w:rsidP="00DD1A2C">
            <w:pPr>
              <w:pStyle w:val="ListParagraph"/>
              <w:ind w:left="0"/>
            </w:pPr>
            <w:r>
              <w:lastRenderedPageBreak/>
              <w:t>Dental Hygiene</w:t>
            </w:r>
          </w:p>
        </w:tc>
        <w:tc>
          <w:tcPr>
            <w:tcW w:w="1350" w:type="dxa"/>
          </w:tcPr>
          <w:p w14:paraId="49B55748" w14:textId="77777777" w:rsidR="005D5E65" w:rsidRPr="00F56BF8" w:rsidRDefault="005D5E65" w:rsidP="00DD1A2C">
            <w:pPr>
              <w:pStyle w:val="ListParagraph"/>
              <w:ind w:left="0"/>
            </w:pPr>
            <w:r>
              <w:t>8 semesters</w:t>
            </w:r>
          </w:p>
        </w:tc>
        <w:tc>
          <w:tcPr>
            <w:tcW w:w="4140" w:type="dxa"/>
          </w:tcPr>
          <w:p w14:paraId="4CE24CDB" w14:textId="77777777" w:rsidR="005D5E65" w:rsidRPr="00F56BF8" w:rsidRDefault="005D5E65" w:rsidP="00DD1A2C">
            <w:pPr>
              <w:pStyle w:val="ListParagraph"/>
              <w:ind w:left="0"/>
            </w:pPr>
            <w:r>
              <w:t>2 academic years lower division, 2 academic years upper division</w:t>
            </w:r>
          </w:p>
        </w:tc>
      </w:tr>
    </w:tbl>
    <w:p w14:paraId="681DCBDC" w14:textId="77777777" w:rsidR="005D5E65" w:rsidRDefault="005D5E65" w:rsidP="005D5E65">
      <w:pPr>
        <w:pStyle w:val="ListParagraph"/>
        <w:ind w:left="1080"/>
      </w:pPr>
    </w:p>
    <w:p w14:paraId="78D0F495" w14:textId="5A22A417" w:rsidR="005D5E65" w:rsidRDefault="005D5E65" w:rsidP="005D5E65">
      <w:pPr>
        <w:pStyle w:val="ListParagraph"/>
        <w:ind w:left="1800"/>
      </w:pPr>
      <w:r>
        <w:t>The average number of years graduates of each healthcare program were enrolled also is 4 years for DMD and 2 years for DH upper division.</w:t>
      </w:r>
    </w:p>
    <w:p w14:paraId="29B8D698" w14:textId="77777777" w:rsidR="005D5E65" w:rsidRPr="001C4373" w:rsidRDefault="005D5E65" w:rsidP="005D5E65">
      <w:pPr>
        <w:pStyle w:val="ListParagraph"/>
        <w:ind w:left="1800"/>
        <w:rPr>
          <w:rFonts w:cstheme="minorHAnsi"/>
          <w:b/>
          <w:bCs/>
        </w:rPr>
      </w:pPr>
    </w:p>
    <w:p w14:paraId="7260DA67" w14:textId="77777777" w:rsidR="00FA2446" w:rsidRDefault="0098050E" w:rsidP="00FA2446">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15920B0C" w14:textId="5C66E4B5" w:rsidR="009654D8" w:rsidRPr="00FA2446" w:rsidRDefault="00FA2446" w:rsidP="00FA2446">
      <w:pPr>
        <w:pStyle w:val="ListParagraph"/>
        <w:numPr>
          <w:ilvl w:val="0"/>
          <w:numId w:val="18"/>
        </w:numPr>
        <w:rPr>
          <w:rFonts w:cstheme="minorHAnsi"/>
          <w:b/>
          <w:bCs/>
        </w:rPr>
      </w:pPr>
      <w:r w:rsidRPr="00FA2446">
        <w:rPr>
          <w:sz w:val="23"/>
          <w:szCs w:val="23"/>
        </w:rPr>
        <w:t>The majority of students graduate from the MD program in 4 years. Students admitted to the MD/PhD program extend beyond 4 years. Students who participate in the Trover Rural Medicine Accelerated Track graduate in 3 years instead of 4. DMDs in the oral and maxillofacial surgery (OMFS) program complete years 3 and 4 of medical school training to obtain an MD. Students may choose to obtain an MBA or MA, extending their four-year graduation by one year.</w:t>
      </w:r>
    </w:p>
    <w:p w14:paraId="3C49C708" w14:textId="77777777" w:rsidR="0098050E" w:rsidRPr="007635A1" w:rsidRDefault="0098050E" w:rsidP="0098050E">
      <w:pPr>
        <w:pStyle w:val="ListParagraph"/>
        <w:numPr>
          <w:ilvl w:val="1"/>
          <w:numId w:val="4"/>
        </w:numPr>
        <w:rPr>
          <w:rFonts w:cstheme="minorHAnsi"/>
        </w:rPr>
      </w:pPr>
      <w:r w:rsidRPr="001C4373">
        <w:rPr>
          <w:rFonts w:cstheme="minorHAnsi"/>
          <w:b/>
          <w:bCs/>
        </w:rPr>
        <w:t>School of Nursing</w:t>
      </w:r>
      <w:r>
        <w:rPr>
          <w:rFonts w:cstheme="minorHAnsi"/>
          <w:b/>
          <w:bCs/>
        </w:rPr>
        <w:t>:</w:t>
      </w:r>
    </w:p>
    <w:tbl>
      <w:tblPr>
        <w:tblW w:w="8445" w:type="dxa"/>
        <w:tblInd w:w="10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1350"/>
        <w:gridCol w:w="4140"/>
      </w:tblGrid>
      <w:tr w:rsidR="009D2AF8" w:rsidRPr="003F51DC" w14:paraId="77B84CCC" w14:textId="77777777" w:rsidTr="00DD47E8">
        <w:trPr>
          <w:trHeight w:val="75"/>
        </w:trPr>
        <w:tc>
          <w:tcPr>
            <w:tcW w:w="2955" w:type="dxa"/>
            <w:tcBorders>
              <w:top w:val="single" w:sz="6" w:space="0" w:color="auto"/>
              <w:left w:val="single" w:sz="6" w:space="0" w:color="auto"/>
              <w:bottom w:val="single" w:sz="6" w:space="0" w:color="auto"/>
              <w:right w:val="single" w:sz="6" w:space="0" w:color="auto"/>
            </w:tcBorders>
            <w:shd w:val="clear" w:color="auto" w:fill="D9D9D9"/>
            <w:hideMark/>
          </w:tcPr>
          <w:p w14:paraId="50405C0E"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b/>
                <w:bCs/>
              </w:rPr>
              <w:t>202</w:t>
            </w:r>
            <w:r>
              <w:rPr>
                <w:rFonts w:ascii="Calibri" w:eastAsia="Times New Roman" w:hAnsi="Calibri" w:cs="Calibri"/>
                <w:b/>
                <w:bCs/>
              </w:rPr>
              <w:t>5</w:t>
            </w:r>
            <w:r w:rsidRPr="003F51DC">
              <w:rPr>
                <w:rFonts w:ascii="Calibri" w:eastAsia="Times New Roman" w:hAnsi="Calibri" w:cs="Calibri"/>
                <w:b/>
                <w:bCs/>
              </w:rPr>
              <w:t>-202</w:t>
            </w:r>
            <w:r>
              <w:rPr>
                <w:rFonts w:ascii="Calibri" w:eastAsia="Times New Roman" w:hAnsi="Calibri" w:cs="Calibri"/>
                <w:b/>
                <w:bCs/>
              </w:rPr>
              <w:t>6</w:t>
            </w:r>
            <w:r w:rsidRPr="003F51DC">
              <w:rPr>
                <w:rFonts w:ascii="Calibri" w:eastAsia="Times New Roman" w:hAnsi="Calibri" w:cs="Calibri"/>
              </w:rPr>
              <w:t> </w:t>
            </w:r>
          </w:p>
        </w:tc>
        <w:tc>
          <w:tcPr>
            <w:tcW w:w="1350" w:type="dxa"/>
            <w:tcBorders>
              <w:top w:val="single" w:sz="6" w:space="0" w:color="auto"/>
              <w:left w:val="single" w:sz="6" w:space="0" w:color="auto"/>
              <w:bottom w:val="single" w:sz="6" w:space="0" w:color="auto"/>
              <w:right w:val="single" w:sz="6" w:space="0" w:color="auto"/>
            </w:tcBorders>
            <w:shd w:val="clear" w:color="auto" w:fill="D9D9D9"/>
            <w:hideMark/>
          </w:tcPr>
          <w:p w14:paraId="50185CFA"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b/>
                <w:bCs/>
              </w:rPr>
              <w:t>Full-time</w:t>
            </w:r>
            <w:r w:rsidRPr="003F51DC">
              <w:rPr>
                <w:rFonts w:ascii="Calibri" w:eastAsia="Times New Roman" w:hAnsi="Calibri" w:cs="Calibri"/>
              </w:rPr>
              <w:t> </w:t>
            </w:r>
          </w:p>
        </w:tc>
        <w:tc>
          <w:tcPr>
            <w:tcW w:w="4140" w:type="dxa"/>
            <w:tcBorders>
              <w:top w:val="single" w:sz="6" w:space="0" w:color="auto"/>
              <w:left w:val="single" w:sz="6" w:space="0" w:color="auto"/>
              <w:bottom w:val="single" w:sz="6" w:space="0" w:color="auto"/>
              <w:right w:val="single" w:sz="6" w:space="0" w:color="auto"/>
            </w:tcBorders>
            <w:shd w:val="clear" w:color="auto" w:fill="D9D9D9"/>
            <w:hideMark/>
          </w:tcPr>
          <w:p w14:paraId="51B3BF22"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b/>
                <w:bCs/>
              </w:rPr>
              <w:t>Notes</w:t>
            </w:r>
            <w:r w:rsidRPr="003F51DC">
              <w:rPr>
                <w:rFonts w:ascii="Calibri" w:eastAsia="Times New Roman" w:hAnsi="Calibri" w:cs="Calibri"/>
              </w:rPr>
              <w:t> </w:t>
            </w:r>
          </w:p>
        </w:tc>
      </w:tr>
      <w:tr w:rsidR="009D2AF8" w:rsidRPr="003F51DC" w14:paraId="785D393E"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746718F4"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Louisville Traditional BSN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32354998"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8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415516EC"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1.5 academic years lower division, 2.5 academic years upper division </w:t>
            </w:r>
          </w:p>
        </w:tc>
      </w:tr>
      <w:tr w:rsidR="009D2AF8" w:rsidRPr="003F51DC" w14:paraId="5BEAD3AE" w14:textId="77777777" w:rsidTr="00DD47E8">
        <w:trPr>
          <w:trHeight w:val="12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2B69F3BD"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Louisville ABSN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1AB86903"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4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2FA15947"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15 months (Summer-Fall-Spring-Summer) </w:t>
            </w:r>
          </w:p>
        </w:tc>
      </w:tr>
      <w:tr w:rsidR="009D2AF8" w:rsidRPr="003F51DC" w14:paraId="57D53A1F"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5AC7A0B6"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Owensboro Traditional BSN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376D528A"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4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78044B9A"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Upper division only </w:t>
            </w:r>
          </w:p>
        </w:tc>
      </w:tr>
      <w:tr w:rsidR="009D2AF8" w:rsidRPr="003F51DC" w14:paraId="0F24CDAF"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2A2395BF"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Owensboro ABSN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32349C1A"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4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27555183"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15 months (Summer-Fall-Spring-Summer) </w:t>
            </w:r>
          </w:p>
        </w:tc>
      </w:tr>
      <w:tr w:rsidR="009D2AF8" w:rsidRPr="003F51DC" w14:paraId="2D6DFBC6"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11F363CE"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RN-BSN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41489646"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Variable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18B9DD5D"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Students have self-paced plan of study; most are part-time. </w:t>
            </w:r>
          </w:p>
        </w:tc>
      </w:tr>
      <w:tr w:rsidR="009D2AF8" w:rsidRPr="003F51DC" w14:paraId="3F0F4BC8"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6F609D3D"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MSN – APRN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687D23D8"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6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23D50AE2"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 </w:t>
            </w:r>
          </w:p>
        </w:tc>
      </w:tr>
      <w:tr w:rsidR="009D2AF8" w:rsidRPr="003F51DC" w14:paraId="32EDB2B6"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48DAFCAA"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DNP - APRN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141BEAC4"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9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0E0A0EFD"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 </w:t>
            </w:r>
          </w:p>
        </w:tc>
      </w:tr>
      <w:tr w:rsidR="009D2AF8" w:rsidRPr="003F51DC" w14:paraId="01C90535"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63EDCFCC"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DNP – Post-MSN (no APRN)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3549C397"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6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69E142B5"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 </w:t>
            </w:r>
          </w:p>
        </w:tc>
      </w:tr>
      <w:tr w:rsidR="009D2AF8" w:rsidRPr="003F51DC" w14:paraId="077D81CE"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17D96180"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APRN Post-grad certificate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097E3B88"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4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4ABE7439"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 </w:t>
            </w:r>
          </w:p>
        </w:tc>
      </w:tr>
      <w:tr w:rsidR="009D2AF8" w:rsidRPr="003F51DC" w14:paraId="62B845A7"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74E9802B"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Nurse Anesthesia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3CE6E4A3"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9 semesters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00DE142A"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 </w:t>
            </w:r>
          </w:p>
        </w:tc>
      </w:tr>
      <w:tr w:rsidR="009D2AF8" w:rsidRPr="003F51DC" w14:paraId="1BB286D9" w14:textId="77777777" w:rsidTr="00DD47E8">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FFFFFF"/>
            <w:hideMark/>
          </w:tcPr>
          <w:p w14:paraId="525512ED"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PhD </w:t>
            </w:r>
          </w:p>
        </w:tc>
        <w:tc>
          <w:tcPr>
            <w:tcW w:w="1350" w:type="dxa"/>
            <w:tcBorders>
              <w:top w:val="single" w:sz="6" w:space="0" w:color="auto"/>
              <w:left w:val="single" w:sz="6" w:space="0" w:color="auto"/>
              <w:bottom w:val="single" w:sz="6" w:space="0" w:color="auto"/>
              <w:right w:val="single" w:sz="6" w:space="0" w:color="auto"/>
            </w:tcBorders>
            <w:shd w:val="clear" w:color="auto" w:fill="FFFFFF"/>
            <w:hideMark/>
          </w:tcPr>
          <w:p w14:paraId="24C3EBAF"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4-5 years </w:t>
            </w:r>
          </w:p>
        </w:tc>
        <w:tc>
          <w:tcPr>
            <w:tcW w:w="4140" w:type="dxa"/>
            <w:tcBorders>
              <w:top w:val="single" w:sz="6" w:space="0" w:color="auto"/>
              <w:left w:val="single" w:sz="6" w:space="0" w:color="auto"/>
              <w:bottom w:val="single" w:sz="6" w:space="0" w:color="auto"/>
              <w:right w:val="single" w:sz="6" w:space="0" w:color="auto"/>
            </w:tcBorders>
            <w:shd w:val="clear" w:color="auto" w:fill="FFFFFF"/>
            <w:hideMark/>
          </w:tcPr>
          <w:p w14:paraId="0B356D66" w14:textId="77777777" w:rsidR="009D2AF8" w:rsidRPr="003F51DC" w:rsidRDefault="009D2AF8" w:rsidP="00DD47E8">
            <w:pPr>
              <w:spacing w:after="0" w:line="240" w:lineRule="auto"/>
              <w:textAlignment w:val="baseline"/>
              <w:rPr>
                <w:rFonts w:ascii="Segoe UI" w:eastAsia="Times New Roman" w:hAnsi="Segoe UI" w:cs="Segoe UI"/>
                <w:sz w:val="18"/>
                <w:szCs w:val="18"/>
              </w:rPr>
            </w:pPr>
            <w:r w:rsidRPr="003F51DC">
              <w:rPr>
                <w:rFonts w:ascii="Calibri" w:eastAsia="Times New Roman" w:hAnsi="Calibri" w:cs="Calibri"/>
              </w:rPr>
              <w:t>Program length dependent upon program track and dissertation </w:t>
            </w:r>
          </w:p>
        </w:tc>
      </w:tr>
    </w:tbl>
    <w:p w14:paraId="5857049D" w14:textId="77777777" w:rsidR="007635A1" w:rsidRPr="00F871B8" w:rsidRDefault="007635A1" w:rsidP="007635A1">
      <w:pPr>
        <w:pStyle w:val="ListParagraph"/>
        <w:ind w:left="1800"/>
        <w:rPr>
          <w:rFonts w:cstheme="minorHAnsi"/>
        </w:rPr>
      </w:pPr>
    </w:p>
    <w:p w14:paraId="473ED7A4" w14:textId="77777777" w:rsidR="00224C20" w:rsidRDefault="0098050E" w:rsidP="00224C20">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144A6462" w14:textId="157E9B27" w:rsidR="00224C20" w:rsidRPr="00224C20" w:rsidRDefault="00224C20" w:rsidP="00224C20">
      <w:pPr>
        <w:pStyle w:val="ListParagraph"/>
        <w:numPr>
          <w:ilvl w:val="0"/>
          <w:numId w:val="8"/>
        </w:numPr>
        <w:rPr>
          <w:rFonts w:cstheme="minorHAnsi"/>
          <w:b/>
          <w:bCs/>
        </w:rPr>
      </w:pPr>
      <w:r w:rsidRPr="00224C20">
        <w:t>4 – 6 years for undergraduate degree programs</w:t>
      </w:r>
    </w:p>
    <w:p w14:paraId="30B96DD6" w14:textId="77777777" w:rsidR="00224C20" w:rsidRPr="00224C20" w:rsidRDefault="00224C20" w:rsidP="00224C20">
      <w:pPr>
        <w:pStyle w:val="ListParagraph"/>
        <w:numPr>
          <w:ilvl w:val="0"/>
          <w:numId w:val="8"/>
        </w:numPr>
        <w:rPr>
          <w:rFonts w:cstheme="minorHAnsi"/>
          <w:b/>
          <w:bCs/>
        </w:rPr>
      </w:pPr>
      <w:r w:rsidRPr="00224C20">
        <w:t>2 – 4 years for Master’s programs</w:t>
      </w:r>
    </w:p>
    <w:p w14:paraId="34CE7EF7" w14:textId="247C41EE" w:rsidR="00EB52D8" w:rsidRPr="009D2AF8" w:rsidRDefault="00224C20" w:rsidP="009D2AF8">
      <w:pPr>
        <w:pStyle w:val="ListParagraph"/>
        <w:numPr>
          <w:ilvl w:val="0"/>
          <w:numId w:val="8"/>
        </w:numPr>
        <w:rPr>
          <w:rFonts w:cstheme="minorHAnsi"/>
          <w:b/>
          <w:bCs/>
        </w:rPr>
      </w:pPr>
      <w:r w:rsidRPr="00224C20">
        <w:t>6 years for doctoral programs.</w:t>
      </w:r>
    </w:p>
    <w:p w14:paraId="0A98354D" w14:textId="77777777" w:rsidR="009D2AF8" w:rsidRPr="009D2AF8" w:rsidRDefault="009D2AF8" w:rsidP="009D2AF8">
      <w:pPr>
        <w:pStyle w:val="ListParagraph"/>
        <w:ind w:left="2160"/>
        <w:rPr>
          <w:rFonts w:cstheme="minorHAnsi"/>
          <w:b/>
          <w:bCs/>
        </w:rPr>
      </w:pPr>
    </w:p>
    <w:p w14:paraId="2525A1D2" w14:textId="2FBDB5A7" w:rsidR="004A5605" w:rsidRDefault="00FD2ABB" w:rsidP="004A5605">
      <w:pPr>
        <w:pStyle w:val="ListParagraph"/>
        <w:numPr>
          <w:ilvl w:val="0"/>
          <w:numId w:val="4"/>
        </w:numPr>
      </w:pPr>
      <w:r w:rsidRPr="004A5605">
        <w:rPr>
          <w:b/>
          <w:bCs/>
        </w:rPr>
        <w:t>Student Loans</w:t>
      </w:r>
      <w:r w:rsidR="00AA1535">
        <w:t xml:space="preserve"> </w:t>
      </w:r>
    </w:p>
    <w:p w14:paraId="09CB1ED9" w14:textId="77777777" w:rsidR="00583644" w:rsidRDefault="00583644" w:rsidP="00583644">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11646429" w14:textId="1FBFAA77" w:rsidR="00C85DC0" w:rsidRDefault="00C85DC0" w:rsidP="00C85DC0">
      <w:pPr>
        <w:pStyle w:val="ListParagraph"/>
        <w:ind w:left="1800"/>
        <w:rPr>
          <w:rFonts w:cstheme="minorHAnsi"/>
        </w:rPr>
      </w:pPr>
      <w:r w:rsidRPr="00121CAA">
        <w:rPr>
          <w:rFonts w:cstheme="minorHAnsi"/>
        </w:rPr>
        <w:t xml:space="preserve">We have not had </w:t>
      </w:r>
      <w:r>
        <w:rPr>
          <w:rFonts w:cstheme="minorHAnsi"/>
        </w:rPr>
        <w:t xml:space="preserve">a </w:t>
      </w:r>
      <w:r w:rsidRPr="00121CAA">
        <w:rPr>
          <w:rFonts w:cstheme="minorHAnsi"/>
        </w:rPr>
        <w:t xml:space="preserve">Financial Aid Coordinator now for 6 months and our office does not have </w:t>
      </w:r>
      <w:r>
        <w:rPr>
          <w:rFonts w:cstheme="minorHAnsi"/>
        </w:rPr>
        <w:t xml:space="preserve">full access to students’ financial aid accounts, so we are not able to access this data. However, what is accessible to us via American Dental Education </w:t>
      </w:r>
      <w:r>
        <w:rPr>
          <w:rFonts w:cstheme="minorHAnsi"/>
        </w:rPr>
        <w:lastRenderedPageBreak/>
        <w:t>Association the average educational debt for dental graduates across the nation for the Class of 2025 is $297,800. Historically our school has been at or slightly above that national average. Dental school graduates have a great reputation for timely repayment of their debt as they typically enter the income stream right after graduation</w:t>
      </w:r>
      <w:r w:rsidR="00695B48">
        <w:rPr>
          <w:rFonts w:cstheme="minorHAnsi"/>
        </w:rPr>
        <w:t>.</w:t>
      </w:r>
    </w:p>
    <w:p w14:paraId="44CC2CA1" w14:textId="77777777" w:rsidR="00695B48" w:rsidRPr="001C4373" w:rsidRDefault="00695B48" w:rsidP="00C85DC0">
      <w:pPr>
        <w:pStyle w:val="ListParagraph"/>
        <w:ind w:left="1800"/>
        <w:rPr>
          <w:rFonts w:cstheme="minorHAnsi"/>
          <w:b/>
          <w:bCs/>
        </w:rPr>
      </w:pPr>
    </w:p>
    <w:p w14:paraId="506B2A98" w14:textId="77777777" w:rsidR="00583644" w:rsidRDefault="00583644" w:rsidP="00583644">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37257854" w14:textId="77777777" w:rsidR="00BC788E" w:rsidRPr="00BC788E" w:rsidRDefault="00BC788E" w:rsidP="00BC788E">
      <w:pPr>
        <w:pStyle w:val="ListParagraph"/>
        <w:numPr>
          <w:ilvl w:val="0"/>
          <w:numId w:val="19"/>
        </w:numPr>
      </w:pPr>
      <w:r w:rsidRPr="00BC788E">
        <w:t>The actual 25-26 debt figures will not be available until approximately mid-September 2026 when the LCME Part-1B Student Financial Aid Questionnaire is due. Below are the final 24-25 loan debt figures.</w:t>
      </w:r>
    </w:p>
    <w:p w14:paraId="3385F6F9" w14:textId="77777777" w:rsidR="00BC788E" w:rsidRPr="00BC788E" w:rsidRDefault="00BC788E" w:rsidP="00BC788E">
      <w:pPr>
        <w:pStyle w:val="ListParagraph"/>
        <w:numPr>
          <w:ilvl w:val="0"/>
          <w:numId w:val="19"/>
        </w:numPr>
      </w:pPr>
      <w:r w:rsidRPr="00BC788E">
        <w:t>$240,849 Medical School Student Loan Debt.  79% of U of L medical school graduates carry medical school debt.</w:t>
      </w:r>
    </w:p>
    <w:p w14:paraId="35607ABC" w14:textId="77777777" w:rsidR="00BC788E" w:rsidRPr="00BC788E" w:rsidRDefault="00BC788E" w:rsidP="00BC788E">
      <w:pPr>
        <w:pStyle w:val="ListParagraph"/>
        <w:numPr>
          <w:ilvl w:val="0"/>
          <w:numId w:val="19"/>
        </w:numPr>
      </w:pPr>
      <w:r w:rsidRPr="00BC788E">
        <w:t>$242,569 Total Student Educational Loan Debt (includes medical school &amp; loans prior to medical school). 82% of U of L medical school graduates carry education debt.</w:t>
      </w:r>
    </w:p>
    <w:p w14:paraId="1217D3CF" w14:textId="77777777" w:rsidR="00BC788E" w:rsidRPr="001C4373" w:rsidRDefault="00BC788E" w:rsidP="00BC788E">
      <w:pPr>
        <w:pStyle w:val="ListParagraph"/>
        <w:ind w:left="1800"/>
        <w:rPr>
          <w:rFonts w:cstheme="minorHAnsi"/>
          <w:b/>
          <w:bCs/>
        </w:rPr>
      </w:pPr>
    </w:p>
    <w:p w14:paraId="3A4DF92A" w14:textId="77777777" w:rsidR="00583644" w:rsidRPr="009D2AF8" w:rsidRDefault="00583644" w:rsidP="00583644">
      <w:pPr>
        <w:pStyle w:val="ListParagraph"/>
        <w:numPr>
          <w:ilvl w:val="1"/>
          <w:numId w:val="4"/>
        </w:numPr>
        <w:rPr>
          <w:rFonts w:cstheme="minorHAnsi"/>
        </w:rPr>
      </w:pPr>
      <w:r w:rsidRPr="001C4373">
        <w:rPr>
          <w:rFonts w:cstheme="minorHAnsi"/>
          <w:b/>
          <w:bCs/>
        </w:rPr>
        <w:t>School of Nursing</w:t>
      </w:r>
      <w:r>
        <w:rPr>
          <w:rFonts w:cstheme="minorHAnsi"/>
          <w:b/>
          <w:bCs/>
        </w:rPr>
        <w:t>:</w:t>
      </w:r>
    </w:p>
    <w:p w14:paraId="49BC1B02" w14:textId="3A826CA7" w:rsidR="009D2AF8" w:rsidRPr="00695B48" w:rsidRDefault="001C34A1" w:rsidP="001C34A1">
      <w:pPr>
        <w:pStyle w:val="ListParagraph"/>
        <w:numPr>
          <w:ilvl w:val="0"/>
          <w:numId w:val="29"/>
        </w:numPr>
        <w:rPr>
          <w:rFonts w:cstheme="minorHAnsi"/>
        </w:rPr>
      </w:pPr>
      <w:r w:rsidRPr="565002B8">
        <w:rPr>
          <w:rFonts w:ascii="Calibri" w:eastAsia="Calibri" w:hAnsi="Calibri" w:cs="Calibri"/>
        </w:rPr>
        <w:t>Unable to determine student loan debt. Academic units do not have access to students’ financial aid information.</w:t>
      </w:r>
    </w:p>
    <w:p w14:paraId="081015F8" w14:textId="77777777" w:rsidR="00695B48" w:rsidRPr="00F871B8" w:rsidRDefault="00695B48" w:rsidP="00695B48">
      <w:pPr>
        <w:pStyle w:val="ListParagraph"/>
        <w:ind w:left="2520"/>
        <w:rPr>
          <w:rFonts w:cstheme="minorHAnsi"/>
        </w:rPr>
      </w:pPr>
    </w:p>
    <w:p w14:paraId="1FD746E9" w14:textId="77777777" w:rsidR="00C20C60" w:rsidRDefault="00583644" w:rsidP="00C20C60">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5B5A5FAF" w14:textId="6D3B715B" w:rsidR="00EB52D8" w:rsidRPr="00695B48" w:rsidRDefault="00C20C60" w:rsidP="00695B48">
      <w:pPr>
        <w:pStyle w:val="ListParagraph"/>
        <w:numPr>
          <w:ilvl w:val="2"/>
          <w:numId w:val="4"/>
        </w:numPr>
        <w:rPr>
          <w:rFonts w:cstheme="minorHAnsi"/>
          <w:b/>
          <w:bCs/>
        </w:rPr>
      </w:pPr>
      <w:r w:rsidRPr="00C20C60">
        <w:t xml:space="preserve">School of Public Health &amp; Information Sciences – unable to determine UofL student loan debt; A January 2026 article in </w:t>
      </w:r>
      <w:hyperlink r:id="rId10" w:history="1">
        <w:r w:rsidRPr="00C20C60">
          <w:rPr>
            <w:rStyle w:val="Hyperlink"/>
          </w:rPr>
          <w:t>The American Journal of Public Health</w:t>
        </w:r>
      </w:hyperlink>
      <w:r w:rsidRPr="00C20C60">
        <w:t xml:space="preserve"> found that more than 40% of the public health workers carry an average of nearly $50,000 per person and exceeds $4.5 billion in total.</w:t>
      </w:r>
    </w:p>
    <w:p w14:paraId="70D20548" w14:textId="77777777" w:rsidR="00A2325A" w:rsidRDefault="00A2325A" w:rsidP="00AA4CD3">
      <w:pPr>
        <w:pStyle w:val="ListParagraph"/>
        <w:ind w:left="1080"/>
      </w:pPr>
    </w:p>
    <w:p w14:paraId="0424F729" w14:textId="192A8D61" w:rsidR="00A2325A" w:rsidRDefault="00FD2ABB" w:rsidP="00A2325A">
      <w:pPr>
        <w:pStyle w:val="ListParagraph"/>
        <w:numPr>
          <w:ilvl w:val="0"/>
          <w:numId w:val="4"/>
        </w:numPr>
      </w:pPr>
      <w:r w:rsidRPr="00A2325A">
        <w:rPr>
          <w:b/>
          <w:bCs/>
        </w:rPr>
        <w:t>Passage Rates on Healthcare Credential Examination</w:t>
      </w:r>
      <w:r w:rsidR="00676460">
        <w:t xml:space="preserve"> </w:t>
      </w:r>
    </w:p>
    <w:p w14:paraId="4439D3A2" w14:textId="77777777" w:rsidR="00A73501" w:rsidRDefault="00583644" w:rsidP="00A73501">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03F4BCD9" w14:textId="05C07AF6" w:rsidR="003362AD" w:rsidRPr="00695B48" w:rsidRDefault="003362AD" w:rsidP="00A73501">
      <w:pPr>
        <w:pStyle w:val="ListParagraph"/>
        <w:ind w:left="1800"/>
        <w:rPr>
          <w:rFonts w:cstheme="minorHAnsi"/>
        </w:rPr>
      </w:pPr>
      <w:r w:rsidRPr="00695B48">
        <w:rPr>
          <w:rFonts w:cstheme="minorHAnsi"/>
        </w:rPr>
        <w:t>National Written Board Examination:</w:t>
      </w:r>
    </w:p>
    <w:tbl>
      <w:tblPr>
        <w:tblW w:w="8540" w:type="dxa"/>
        <w:tblCellMar>
          <w:left w:w="0" w:type="dxa"/>
          <w:right w:w="0" w:type="dxa"/>
        </w:tblCellMar>
        <w:tblLook w:val="00A0" w:firstRow="1" w:lastRow="0" w:firstColumn="1" w:lastColumn="0" w:noHBand="0" w:noVBand="0"/>
      </w:tblPr>
      <w:tblGrid>
        <w:gridCol w:w="1766"/>
        <w:gridCol w:w="2473"/>
        <w:gridCol w:w="2473"/>
        <w:gridCol w:w="1955"/>
      </w:tblGrid>
      <w:tr w:rsidR="003362AD" w:rsidRPr="003F702F" w14:paraId="3DF4E5F1" w14:textId="77777777" w:rsidTr="00DD1A2C">
        <w:trPr>
          <w:trHeight w:val="638"/>
        </w:trPr>
        <w:tc>
          <w:tcPr>
            <w:tcW w:w="8540" w:type="dxa"/>
            <w:gridSpan w:val="4"/>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5EFD7EC3" w14:textId="77777777" w:rsidR="003362AD" w:rsidRPr="003F702F" w:rsidRDefault="003362AD" w:rsidP="00DD1A2C">
            <w:pPr>
              <w:pStyle w:val="ListParagraph"/>
              <w:ind w:left="1080"/>
            </w:pPr>
            <w:r w:rsidRPr="003F702F">
              <w:rPr>
                <w:b/>
                <w:bCs/>
              </w:rPr>
              <w:t>First-Time Pass Rates</w:t>
            </w:r>
          </w:p>
        </w:tc>
      </w:tr>
      <w:tr w:rsidR="003362AD" w:rsidRPr="003F702F" w14:paraId="0B209889" w14:textId="77777777" w:rsidTr="00DD1A2C">
        <w:trPr>
          <w:trHeight w:val="638"/>
        </w:trPr>
        <w:tc>
          <w:tcPr>
            <w:tcW w:w="1766"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772625FD" w14:textId="77777777" w:rsidR="003362AD" w:rsidRPr="003F702F" w:rsidRDefault="003362AD" w:rsidP="00DD1A2C">
            <w:pPr>
              <w:pStyle w:val="ListParagraph"/>
              <w:ind w:left="1080"/>
            </w:pPr>
            <w:r w:rsidRPr="003F702F">
              <w:rPr>
                <w:b/>
                <w:bCs/>
              </w:rPr>
              <w:t>DMD Class</w:t>
            </w:r>
          </w:p>
        </w:tc>
        <w:tc>
          <w:tcPr>
            <w:tcW w:w="2473" w:type="dxa"/>
            <w:tcBorders>
              <w:top w:val="single" w:sz="8" w:space="0" w:color="FFFFFF"/>
              <w:left w:val="single" w:sz="8" w:space="0" w:color="FFFFFF"/>
              <w:bottom w:val="single" w:sz="8" w:space="0" w:color="FFFFFF"/>
              <w:right w:val="single" w:sz="8" w:space="0" w:color="FFFFFF"/>
            </w:tcBorders>
            <w:shd w:val="clear" w:color="auto" w:fill="999999"/>
            <w:tcMar>
              <w:top w:w="15" w:type="dxa"/>
              <w:left w:w="108" w:type="dxa"/>
              <w:bottom w:w="0" w:type="dxa"/>
              <w:right w:w="108" w:type="dxa"/>
            </w:tcMar>
            <w:hideMark/>
          </w:tcPr>
          <w:p w14:paraId="0D8C5A24" w14:textId="77777777" w:rsidR="003362AD" w:rsidRPr="003F702F" w:rsidRDefault="003362AD" w:rsidP="00DD1A2C">
            <w:pPr>
              <w:pStyle w:val="ListParagraph"/>
              <w:ind w:left="1080"/>
            </w:pPr>
            <w:r w:rsidRPr="003F702F">
              <w:rPr>
                <w:b/>
                <w:bCs/>
              </w:rPr>
              <w:t>NBDE Pt 1</w:t>
            </w:r>
          </w:p>
        </w:tc>
        <w:tc>
          <w:tcPr>
            <w:tcW w:w="2473" w:type="dxa"/>
            <w:tcBorders>
              <w:top w:val="single" w:sz="8" w:space="0" w:color="FFFFFF"/>
              <w:left w:val="single" w:sz="8" w:space="0" w:color="FFFFFF"/>
              <w:bottom w:val="single" w:sz="8" w:space="0" w:color="FFFFFF"/>
              <w:right w:val="single" w:sz="8" w:space="0" w:color="FFFFFF"/>
            </w:tcBorders>
            <w:shd w:val="clear" w:color="auto" w:fill="999999"/>
            <w:tcMar>
              <w:top w:w="15" w:type="dxa"/>
              <w:left w:w="108" w:type="dxa"/>
              <w:bottom w:w="0" w:type="dxa"/>
              <w:right w:w="108" w:type="dxa"/>
            </w:tcMar>
            <w:hideMark/>
          </w:tcPr>
          <w:p w14:paraId="5C6ADAE3" w14:textId="77777777" w:rsidR="003362AD" w:rsidRPr="003F702F" w:rsidRDefault="003362AD" w:rsidP="00DD1A2C">
            <w:pPr>
              <w:pStyle w:val="ListParagraph"/>
              <w:ind w:left="1080"/>
            </w:pPr>
            <w:r w:rsidRPr="003F702F">
              <w:rPr>
                <w:b/>
                <w:bCs/>
              </w:rPr>
              <w:t>NBDE Pt 2</w:t>
            </w:r>
          </w:p>
        </w:tc>
        <w:tc>
          <w:tcPr>
            <w:tcW w:w="1828" w:type="dxa"/>
            <w:tcBorders>
              <w:top w:val="single" w:sz="8" w:space="0" w:color="FFFFFF"/>
              <w:left w:val="single" w:sz="8" w:space="0" w:color="FFFFFF"/>
              <w:bottom w:val="single" w:sz="8" w:space="0" w:color="FFFFFF"/>
              <w:right w:val="single" w:sz="8" w:space="0" w:color="FFFFFF"/>
            </w:tcBorders>
            <w:shd w:val="clear" w:color="auto" w:fill="999999"/>
            <w:tcMar>
              <w:top w:w="15" w:type="dxa"/>
              <w:left w:w="108" w:type="dxa"/>
              <w:bottom w:w="0" w:type="dxa"/>
              <w:right w:w="108" w:type="dxa"/>
            </w:tcMar>
            <w:hideMark/>
          </w:tcPr>
          <w:p w14:paraId="0A5C1F11" w14:textId="77777777" w:rsidR="003362AD" w:rsidRPr="003F702F" w:rsidRDefault="003362AD" w:rsidP="00DD1A2C">
            <w:pPr>
              <w:pStyle w:val="ListParagraph"/>
              <w:ind w:left="1080"/>
            </w:pPr>
            <w:r w:rsidRPr="003F702F">
              <w:rPr>
                <w:b/>
                <w:bCs/>
              </w:rPr>
              <w:t>INBDE</w:t>
            </w:r>
          </w:p>
        </w:tc>
      </w:tr>
      <w:tr w:rsidR="003362AD" w:rsidRPr="003F702F" w14:paraId="41D4482F" w14:textId="77777777" w:rsidTr="00DD1A2C">
        <w:trPr>
          <w:trHeight w:val="638"/>
        </w:trPr>
        <w:tc>
          <w:tcPr>
            <w:tcW w:w="1766"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7C886C93" w14:textId="77777777" w:rsidR="003362AD" w:rsidRPr="003F702F" w:rsidRDefault="003362AD" w:rsidP="00DD1A2C">
            <w:pPr>
              <w:pStyle w:val="ListParagraph"/>
              <w:ind w:left="1080"/>
            </w:pPr>
            <w:r w:rsidRPr="003F702F">
              <w:rPr>
                <w:b/>
                <w:bCs/>
              </w:rPr>
              <w:t>2022</w:t>
            </w:r>
          </w:p>
        </w:tc>
        <w:tc>
          <w:tcPr>
            <w:tcW w:w="2473"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18BA3512" w14:textId="77777777" w:rsidR="003362AD" w:rsidRPr="003F702F" w:rsidRDefault="003362AD" w:rsidP="00DD1A2C">
            <w:pPr>
              <w:pStyle w:val="ListParagraph"/>
              <w:ind w:left="1080"/>
            </w:pPr>
            <w:r w:rsidRPr="003F702F">
              <w:t>92.38%</w:t>
            </w:r>
          </w:p>
        </w:tc>
        <w:tc>
          <w:tcPr>
            <w:tcW w:w="2473" w:type="dxa"/>
            <w:tcBorders>
              <w:top w:val="single" w:sz="8" w:space="0" w:color="FFFFFF"/>
              <w:left w:val="single" w:sz="8" w:space="0" w:color="FFFFFF"/>
              <w:bottom w:val="single" w:sz="8" w:space="0" w:color="FFFFFF"/>
              <w:right w:val="single" w:sz="8" w:space="0" w:color="FFFFFF"/>
            </w:tcBorders>
            <w:shd w:val="clear" w:color="auto" w:fill="CCCCCC"/>
            <w:tcMar>
              <w:top w:w="15" w:type="dxa"/>
              <w:left w:w="108" w:type="dxa"/>
              <w:bottom w:w="0" w:type="dxa"/>
              <w:right w:w="108" w:type="dxa"/>
            </w:tcMar>
            <w:hideMark/>
          </w:tcPr>
          <w:p w14:paraId="3A92BC25" w14:textId="77777777" w:rsidR="003362AD" w:rsidRPr="003F702F" w:rsidRDefault="003362AD" w:rsidP="00DD1A2C">
            <w:pPr>
              <w:pStyle w:val="ListParagraph"/>
              <w:ind w:left="1080"/>
            </w:pPr>
            <w:r w:rsidRPr="003F702F">
              <w:t>94.94%</w:t>
            </w:r>
          </w:p>
        </w:tc>
        <w:tc>
          <w:tcPr>
            <w:tcW w:w="1828"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2A48B1A8" w14:textId="77777777" w:rsidR="003362AD" w:rsidRPr="003F702F" w:rsidRDefault="003362AD" w:rsidP="00DD1A2C">
            <w:pPr>
              <w:pStyle w:val="ListParagraph"/>
              <w:ind w:left="1080"/>
            </w:pPr>
            <w:r w:rsidRPr="003F702F">
              <w:t>100%</w:t>
            </w:r>
          </w:p>
        </w:tc>
      </w:tr>
      <w:tr w:rsidR="003362AD" w:rsidRPr="003F702F" w14:paraId="3EC6B00D" w14:textId="77777777" w:rsidTr="00DD1A2C">
        <w:trPr>
          <w:trHeight w:val="638"/>
        </w:trPr>
        <w:tc>
          <w:tcPr>
            <w:tcW w:w="1766"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07E1F7DD" w14:textId="77777777" w:rsidR="003362AD" w:rsidRPr="003F702F" w:rsidRDefault="003362AD" w:rsidP="00DD1A2C">
            <w:pPr>
              <w:pStyle w:val="ListParagraph"/>
              <w:ind w:left="1080"/>
            </w:pPr>
            <w:r w:rsidRPr="003F702F">
              <w:rPr>
                <w:b/>
                <w:bCs/>
              </w:rPr>
              <w:t>2023</w:t>
            </w:r>
          </w:p>
        </w:tc>
        <w:tc>
          <w:tcPr>
            <w:tcW w:w="2473"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02EE8306" w14:textId="77777777" w:rsidR="003362AD" w:rsidRPr="003F702F" w:rsidRDefault="003362AD" w:rsidP="00DD1A2C">
            <w:pPr>
              <w:pStyle w:val="ListParagraph"/>
              <w:ind w:left="1080"/>
            </w:pPr>
            <w:r w:rsidRPr="003F702F">
              <w:t>85.71%</w:t>
            </w:r>
          </w:p>
        </w:tc>
        <w:tc>
          <w:tcPr>
            <w:tcW w:w="2473"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13253754" w14:textId="77777777" w:rsidR="003362AD" w:rsidRPr="003F702F" w:rsidRDefault="003362AD" w:rsidP="00DD1A2C">
            <w:pPr>
              <w:pStyle w:val="ListParagraph"/>
              <w:ind w:left="1080"/>
            </w:pPr>
            <w:r w:rsidRPr="003F702F">
              <w:t>91.67%</w:t>
            </w:r>
          </w:p>
        </w:tc>
        <w:tc>
          <w:tcPr>
            <w:tcW w:w="1828"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15C84333" w14:textId="77777777" w:rsidR="003362AD" w:rsidRPr="003F702F" w:rsidRDefault="003362AD" w:rsidP="00DD1A2C">
            <w:pPr>
              <w:pStyle w:val="ListParagraph"/>
              <w:ind w:left="1080"/>
            </w:pPr>
            <w:r w:rsidRPr="003F702F">
              <w:t>100%</w:t>
            </w:r>
          </w:p>
        </w:tc>
      </w:tr>
      <w:tr w:rsidR="003362AD" w:rsidRPr="003F702F" w14:paraId="0D165DA0" w14:textId="77777777" w:rsidTr="00DD1A2C">
        <w:trPr>
          <w:trHeight w:val="1051"/>
        </w:trPr>
        <w:tc>
          <w:tcPr>
            <w:tcW w:w="1766"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675CC939" w14:textId="77777777" w:rsidR="003362AD" w:rsidRPr="003F702F" w:rsidRDefault="003362AD" w:rsidP="00DD1A2C">
            <w:pPr>
              <w:pStyle w:val="ListParagraph"/>
              <w:ind w:left="1080"/>
            </w:pPr>
            <w:r w:rsidRPr="003F702F">
              <w:rPr>
                <w:b/>
                <w:bCs/>
              </w:rPr>
              <w:t>2024</w:t>
            </w:r>
          </w:p>
        </w:tc>
        <w:tc>
          <w:tcPr>
            <w:tcW w:w="2473"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6DA07C20" w14:textId="77777777" w:rsidR="003362AD" w:rsidRPr="003F702F" w:rsidRDefault="003362AD" w:rsidP="00DD1A2C">
            <w:pPr>
              <w:pStyle w:val="ListParagraph"/>
              <w:ind w:left="1080"/>
            </w:pPr>
            <w:r w:rsidRPr="003F702F">
              <w:t>Discontinued 12/31/2020</w:t>
            </w:r>
          </w:p>
        </w:tc>
        <w:tc>
          <w:tcPr>
            <w:tcW w:w="2473" w:type="dxa"/>
            <w:tcBorders>
              <w:top w:val="single" w:sz="8" w:space="0" w:color="FFFFFF"/>
              <w:left w:val="single" w:sz="8" w:space="0" w:color="FFFFFF"/>
              <w:bottom w:val="single" w:sz="8" w:space="0" w:color="FFFFFF"/>
              <w:right w:val="single" w:sz="8" w:space="0" w:color="FFFFFF"/>
            </w:tcBorders>
            <w:shd w:val="clear" w:color="auto" w:fill="CCCCCC"/>
            <w:tcMar>
              <w:top w:w="15" w:type="dxa"/>
              <w:left w:w="108" w:type="dxa"/>
              <w:bottom w:w="0" w:type="dxa"/>
              <w:right w:w="108" w:type="dxa"/>
            </w:tcMar>
            <w:hideMark/>
          </w:tcPr>
          <w:p w14:paraId="40C6D175" w14:textId="77777777" w:rsidR="003362AD" w:rsidRPr="003F702F" w:rsidRDefault="003362AD" w:rsidP="00DD1A2C">
            <w:pPr>
              <w:pStyle w:val="ListParagraph"/>
              <w:ind w:left="1080"/>
            </w:pPr>
            <w:r w:rsidRPr="003F702F">
              <w:t>Discontinued 12/31/2022</w:t>
            </w:r>
          </w:p>
        </w:tc>
        <w:tc>
          <w:tcPr>
            <w:tcW w:w="1828"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265E5CAF" w14:textId="77777777" w:rsidR="003362AD" w:rsidRPr="003F702F" w:rsidRDefault="003362AD" w:rsidP="00DD1A2C">
            <w:pPr>
              <w:pStyle w:val="ListParagraph"/>
              <w:ind w:left="1080"/>
            </w:pPr>
            <w:r w:rsidRPr="003F702F">
              <w:t>100%</w:t>
            </w:r>
          </w:p>
        </w:tc>
      </w:tr>
      <w:tr w:rsidR="003362AD" w:rsidRPr="003F702F" w14:paraId="78A5E354" w14:textId="77777777" w:rsidTr="00DD1A2C">
        <w:trPr>
          <w:trHeight w:val="958"/>
        </w:trPr>
        <w:tc>
          <w:tcPr>
            <w:tcW w:w="1766"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2E127182" w14:textId="77777777" w:rsidR="003362AD" w:rsidRPr="003F702F" w:rsidRDefault="003362AD" w:rsidP="00DD1A2C">
            <w:pPr>
              <w:pStyle w:val="ListParagraph"/>
              <w:ind w:left="1080"/>
            </w:pPr>
            <w:r w:rsidRPr="003F702F">
              <w:rPr>
                <w:b/>
                <w:bCs/>
              </w:rPr>
              <w:lastRenderedPageBreak/>
              <w:t>2025</w:t>
            </w:r>
          </w:p>
        </w:tc>
        <w:tc>
          <w:tcPr>
            <w:tcW w:w="2473"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14994C6A" w14:textId="77777777" w:rsidR="003362AD" w:rsidRPr="003F702F" w:rsidRDefault="003362AD" w:rsidP="00DD1A2C">
            <w:pPr>
              <w:pStyle w:val="ListParagraph"/>
              <w:ind w:left="1080"/>
            </w:pPr>
            <w:r w:rsidRPr="003F702F">
              <w:t>N/A</w:t>
            </w:r>
          </w:p>
        </w:tc>
        <w:tc>
          <w:tcPr>
            <w:tcW w:w="2473" w:type="dxa"/>
            <w:tcBorders>
              <w:top w:val="single" w:sz="8" w:space="0" w:color="FFFFFF"/>
              <w:left w:val="single" w:sz="8" w:space="0" w:color="FFFFFF"/>
              <w:bottom w:val="single" w:sz="8" w:space="0" w:color="FFFFFF"/>
              <w:right w:val="single" w:sz="8" w:space="0" w:color="FFFFFF"/>
            </w:tcBorders>
            <w:shd w:val="clear" w:color="auto" w:fill="CCCCCC"/>
            <w:tcMar>
              <w:top w:w="15" w:type="dxa"/>
              <w:left w:w="108" w:type="dxa"/>
              <w:bottom w:w="0" w:type="dxa"/>
              <w:right w:w="108" w:type="dxa"/>
            </w:tcMar>
            <w:hideMark/>
          </w:tcPr>
          <w:p w14:paraId="58153D39" w14:textId="77777777" w:rsidR="003362AD" w:rsidRPr="003F702F" w:rsidRDefault="003362AD" w:rsidP="00DD1A2C">
            <w:pPr>
              <w:pStyle w:val="ListParagraph"/>
              <w:ind w:left="1080"/>
            </w:pPr>
            <w:r w:rsidRPr="003F702F">
              <w:t>N/A</w:t>
            </w:r>
          </w:p>
        </w:tc>
        <w:tc>
          <w:tcPr>
            <w:tcW w:w="1828"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41DA8ED2" w14:textId="77777777" w:rsidR="003362AD" w:rsidRPr="003F702F" w:rsidRDefault="003362AD" w:rsidP="00DD1A2C">
            <w:pPr>
              <w:pStyle w:val="ListParagraph"/>
              <w:ind w:left="1080"/>
            </w:pPr>
            <w:r w:rsidRPr="003F702F">
              <w:t>93.69%</w:t>
            </w:r>
          </w:p>
        </w:tc>
      </w:tr>
      <w:tr w:rsidR="003362AD" w:rsidRPr="003F702F" w14:paraId="73495D8A" w14:textId="77777777" w:rsidTr="00DD1A2C">
        <w:trPr>
          <w:trHeight w:val="958"/>
        </w:trPr>
        <w:tc>
          <w:tcPr>
            <w:tcW w:w="1766" w:type="dxa"/>
            <w:tcBorders>
              <w:top w:val="single" w:sz="8" w:space="0" w:color="FFFFFF"/>
              <w:left w:val="single" w:sz="8" w:space="0" w:color="FFFFFF"/>
              <w:bottom w:val="single" w:sz="8" w:space="0" w:color="FFFFFF"/>
              <w:right w:val="single" w:sz="8" w:space="0" w:color="FFFFFF"/>
            </w:tcBorders>
            <w:shd w:val="clear" w:color="auto" w:fill="000000"/>
            <w:tcMar>
              <w:top w:w="15" w:type="dxa"/>
              <w:left w:w="108" w:type="dxa"/>
              <w:bottom w:w="0" w:type="dxa"/>
              <w:right w:w="108" w:type="dxa"/>
            </w:tcMar>
            <w:hideMark/>
          </w:tcPr>
          <w:p w14:paraId="0F0F13F1" w14:textId="77777777" w:rsidR="003362AD" w:rsidRPr="003F702F" w:rsidRDefault="003362AD" w:rsidP="00DD1A2C">
            <w:pPr>
              <w:pStyle w:val="ListParagraph"/>
              <w:ind w:left="1080"/>
            </w:pPr>
            <w:r w:rsidRPr="003F702F">
              <w:rPr>
                <w:b/>
                <w:bCs/>
              </w:rPr>
              <w:t>2026</w:t>
            </w:r>
          </w:p>
        </w:tc>
        <w:tc>
          <w:tcPr>
            <w:tcW w:w="2473"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507CB2C8" w14:textId="77777777" w:rsidR="003362AD" w:rsidRPr="003F702F" w:rsidRDefault="003362AD" w:rsidP="00DD1A2C">
            <w:pPr>
              <w:pStyle w:val="ListParagraph"/>
              <w:ind w:left="1080"/>
            </w:pPr>
            <w:r w:rsidRPr="003F702F">
              <w:t>N/A</w:t>
            </w:r>
          </w:p>
        </w:tc>
        <w:tc>
          <w:tcPr>
            <w:tcW w:w="2473" w:type="dxa"/>
            <w:tcBorders>
              <w:top w:val="single" w:sz="8" w:space="0" w:color="FFFFFF"/>
              <w:left w:val="single" w:sz="8" w:space="0" w:color="FFFFFF"/>
              <w:bottom w:val="single" w:sz="8" w:space="0" w:color="FFFFFF"/>
              <w:right w:val="single" w:sz="8" w:space="0" w:color="FFFFFF"/>
            </w:tcBorders>
            <w:shd w:val="clear" w:color="auto" w:fill="CCCCCC"/>
            <w:tcMar>
              <w:top w:w="15" w:type="dxa"/>
              <w:left w:w="108" w:type="dxa"/>
              <w:bottom w:w="0" w:type="dxa"/>
              <w:right w:w="108" w:type="dxa"/>
            </w:tcMar>
            <w:hideMark/>
          </w:tcPr>
          <w:p w14:paraId="5AE37F44" w14:textId="77777777" w:rsidR="003362AD" w:rsidRPr="003F702F" w:rsidRDefault="003362AD" w:rsidP="00DD1A2C">
            <w:pPr>
              <w:pStyle w:val="ListParagraph"/>
              <w:ind w:left="1080"/>
            </w:pPr>
            <w:r w:rsidRPr="003F702F">
              <w:t>N/A</w:t>
            </w:r>
          </w:p>
        </w:tc>
        <w:tc>
          <w:tcPr>
            <w:tcW w:w="1828"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hideMark/>
          </w:tcPr>
          <w:p w14:paraId="64964106" w14:textId="77777777" w:rsidR="003362AD" w:rsidRPr="003F702F" w:rsidRDefault="003362AD" w:rsidP="00DD1A2C">
            <w:pPr>
              <w:pStyle w:val="ListParagraph"/>
              <w:ind w:left="1080"/>
            </w:pPr>
            <w:r w:rsidRPr="003F702F">
              <w:t>97.27%</w:t>
            </w:r>
          </w:p>
        </w:tc>
      </w:tr>
    </w:tbl>
    <w:p w14:paraId="658005FC" w14:textId="77777777" w:rsidR="003362AD" w:rsidRDefault="003362AD" w:rsidP="00695B48"/>
    <w:p w14:paraId="501AC976" w14:textId="74A11958" w:rsidR="00695B48" w:rsidRPr="00A73501" w:rsidRDefault="003362AD" w:rsidP="00A73501">
      <w:pPr>
        <w:rPr>
          <w:b/>
          <w:bCs/>
        </w:rPr>
      </w:pPr>
      <w:r w:rsidRPr="00A73501">
        <w:rPr>
          <w:b/>
          <w:bCs/>
        </w:rPr>
        <w:t>ADEX Clinical Licensing Board Examination:</w:t>
      </w:r>
    </w:p>
    <w:p w14:paraId="3A810DA1" w14:textId="3D5C462F" w:rsidR="003362AD" w:rsidRPr="001C4373" w:rsidRDefault="003362AD" w:rsidP="00A73501">
      <w:pPr>
        <w:pStyle w:val="ListParagraph"/>
        <w:ind w:left="1080"/>
        <w:rPr>
          <w:rFonts w:cstheme="minorHAnsi"/>
          <w:b/>
          <w:bCs/>
        </w:rPr>
      </w:pPr>
      <w:r>
        <w:rPr>
          <w:b/>
          <w:bCs/>
          <w:noProof/>
        </w:rPr>
        <w:drawing>
          <wp:inline distT="0" distB="0" distL="0" distR="0" wp14:anchorId="17FD5743" wp14:editId="6DBA4A7F">
            <wp:extent cx="5734649" cy="2170430"/>
            <wp:effectExtent l="0" t="0" r="6350" b="1270"/>
            <wp:docPr id="1266173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6447" cy="2208958"/>
                    </a:xfrm>
                    <a:prstGeom prst="rect">
                      <a:avLst/>
                    </a:prstGeom>
                    <a:noFill/>
                  </pic:spPr>
                </pic:pic>
              </a:graphicData>
            </a:graphic>
          </wp:inline>
        </w:drawing>
      </w:r>
    </w:p>
    <w:p w14:paraId="2A213997" w14:textId="77777777" w:rsidR="00695B48" w:rsidRDefault="00695B48" w:rsidP="00695B48">
      <w:pPr>
        <w:pStyle w:val="ListParagraph"/>
        <w:ind w:left="1800"/>
        <w:rPr>
          <w:rFonts w:cstheme="minorHAnsi"/>
          <w:b/>
          <w:bCs/>
        </w:rPr>
      </w:pPr>
    </w:p>
    <w:p w14:paraId="6B3039CC" w14:textId="0EB75414" w:rsidR="00583644" w:rsidRDefault="00583644" w:rsidP="00583644">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27F7E87A" w14:textId="77777777" w:rsidR="00796E77" w:rsidRPr="00796E77" w:rsidRDefault="00796E77" w:rsidP="00796E77">
      <w:pPr>
        <w:pStyle w:val="ListParagraph"/>
        <w:numPr>
          <w:ilvl w:val="0"/>
          <w:numId w:val="20"/>
        </w:numPr>
        <w:ind w:left="2160"/>
      </w:pPr>
      <w:r w:rsidRPr="00796E77">
        <w:t xml:space="preserve">USMLE Step 1 - first-time passage rate 90% </w:t>
      </w:r>
    </w:p>
    <w:p w14:paraId="6C9E64C3" w14:textId="4A2D21C9" w:rsidR="00796E77" w:rsidRPr="00796E77" w:rsidRDefault="00796E77" w:rsidP="00796E77">
      <w:pPr>
        <w:pStyle w:val="ListParagraph"/>
        <w:numPr>
          <w:ilvl w:val="1"/>
          <w:numId w:val="20"/>
        </w:numPr>
        <w:ind w:left="2880"/>
      </w:pPr>
      <w:r w:rsidRPr="00796E77">
        <w:t>USMLE Step 2 – first-time passage rate 96%</w:t>
      </w:r>
    </w:p>
    <w:p w14:paraId="105F63F1" w14:textId="2D283950" w:rsidR="00796E77" w:rsidRPr="00796E77" w:rsidRDefault="00796E77" w:rsidP="00796E77">
      <w:pPr>
        <w:pStyle w:val="ListParagraph"/>
        <w:numPr>
          <w:ilvl w:val="0"/>
          <w:numId w:val="20"/>
        </w:numPr>
        <w:ind w:left="2160"/>
      </w:pPr>
      <w:r w:rsidRPr="00796E77">
        <w:t xml:space="preserve">*USMLE Step 2 is an interim report through 2/13/2026. Most, if not all, students should have taken it by this time. We most likely will receive the final report in the next couple of months. </w:t>
      </w:r>
    </w:p>
    <w:p w14:paraId="3689C7CD" w14:textId="0D47906C" w:rsidR="00796E77" w:rsidRPr="00796E77" w:rsidRDefault="00796E77" w:rsidP="00796E77">
      <w:pPr>
        <w:pStyle w:val="ListParagraph"/>
        <w:numPr>
          <w:ilvl w:val="0"/>
          <w:numId w:val="20"/>
        </w:numPr>
        <w:ind w:left="2160"/>
      </w:pPr>
      <w:r w:rsidRPr="00796E77">
        <w:t>Graduation Rate for Class of 2026:</w:t>
      </w:r>
    </w:p>
    <w:p w14:paraId="5EC2E69A" w14:textId="77777777" w:rsidR="00796E77" w:rsidRPr="00796E77" w:rsidRDefault="00796E77" w:rsidP="00796E77">
      <w:pPr>
        <w:pStyle w:val="ListParagraph"/>
        <w:numPr>
          <w:ilvl w:val="3"/>
          <w:numId w:val="20"/>
        </w:numPr>
      </w:pPr>
      <w:r w:rsidRPr="00796E77">
        <w:t>Overall Retention Rate 96.3%</w:t>
      </w:r>
    </w:p>
    <w:p w14:paraId="761587B2" w14:textId="77777777" w:rsidR="00796E77" w:rsidRPr="00796E77" w:rsidRDefault="00796E77" w:rsidP="00796E77">
      <w:pPr>
        <w:pStyle w:val="ListParagraph"/>
        <w:numPr>
          <w:ilvl w:val="3"/>
          <w:numId w:val="20"/>
        </w:numPr>
      </w:pPr>
      <w:r w:rsidRPr="00796E77">
        <w:t>4-year graduation rate: 80.3%</w:t>
      </w:r>
    </w:p>
    <w:p w14:paraId="3303AB21" w14:textId="77777777" w:rsidR="00796E77" w:rsidRPr="00796E77" w:rsidRDefault="00796E77" w:rsidP="00796E77">
      <w:pPr>
        <w:pStyle w:val="ListParagraph"/>
        <w:numPr>
          <w:ilvl w:val="3"/>
          <w:numId w:val="20"/>
        </w:numPr>
      </w:pPr>
      <w:r w:rsidRPr="00796E77">
        <w:t>5-year graduation rate: 88.3%</w:t>
      </w:r>
    </w:p>
    <w:p w14:paraId="5EC17198" w14:textId="2EC8E762" w:rsidR="00796E77" w:rsidRPr="00796E77" w:rsidRDefault="00796E77" w:rsidP="00796E77">
      <w:pPr>
        <w:pStyle w:val="ListParagraph"/>
        <w:numPr>
          <w:ilvl w:val="3"/>
          <w:numId w:val="20"/>
        </w:numPr>
      </w:pPr>
      <w:r w:rsidRPr="00796E77">
        <w:t>6-Year graduation rate: 93.8%</w:t>
      </w:r>
    </w:p>
    <w:p w14:paraId="5B8885E6" w14:textId="77777777" w:rsidR="00695B48" w:rsidRPr="00695B48" w:rsidRDefault="00695B48" w:rsidP="00695B48">
      <w:pPr>
        <w:pStyle w:val="ListParagraph"/>
        <w:ind w:left="1800"/>
        <w:rPr>
          <w:rFonts w:cstheme="minorHAnsi"/>
        </w:rPr>
      </w:pPr>
    </w:p>
    <w:p w14:paraId="3426461D" w14:textId="57AB23C8" w:rsidR="00583644" w:rsidRPr="001C34A1" w:rsidRDefault="00583644" w:rsidP="00583644">
      <w:pPr>
        <w:pStyle w:val="ListParagraph"/>
        <w:numPr>
          <w:ilvl w:val="1"/>
          <w:numId w:val="4"/>
        </w:numPr>
        <w:rPr>
          <w:rFonts w:cstheme="minorHAnsi"/>
        </w:rPr>
      </w:pPr>
      <w:r w:rsidRPr="001C4373">
        <w:rPr>
          <w:rFonts w:cstheme="minorHAnsi"/>
          <w:b/>
          <w:bCs/>
        </w:rPr>
        <w:t>School of Nursing</w:t>
      </w:r>
      <w:r>
        <w:rPr>
          <w:rFonts w:cstheme="minorHAnsi"/>
          <w:b/>
          <w:bCs/>
        </w:rPr>
        <w:t>:</w:t>
      </w:r>
    </w:p>
    <w:tbl>
      <w:tblPr>
        <w:tblW w:w="8455" w:type="dxa"/>
        <w:tblInd w:w="10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7"/>
        <w:gridCol w:w="10"/>
        <w:gridCol w:w="2587"/>
        <w:gridCol w:w="10"/>
        <w:gridCol w:w="907"/>
        <w:gridCol w:w="159"/>
        <w:gridCol w:w="1080"/>
        <w:gridCol w:w="45"/>
      </w:tblGrid>
      <w:tr w:rsidR="00CD2F5B" w:rsidRPr="00315285" w14:paraId="0799D27E" w14:textId="77777777" w:rsidTr="00DD47E8">
        <w:trPr>
          <w:gridAfter w:val="1"/>
          <w:wAfter w:w="45" w:type="dxa"/>
          <w:trHeight w:val="270"/>
        </w:trPr>
        <w:tc>
          <w:tcPr>
            <w:tcW w:w="3657"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EB06A1" w14:textId="77777777" w:rsidR="00CD2F5B" w:rsidRPr="00315285" w:rsidRDefault="00CD2F5B" w:rsidP="00DD47E8">
            <w:pPr>
              <w:rPr>
                <w:rFonts w:cstheme="minorHAnsi"/>
              </w:rPr>
            </w:pPr>
            <w:r w:rsidRPr="00315285">
              <w:rPr>
                <w:rFonts w:cstheme="minorHAnsi"/>
              </w:rPr>
              <w:t>202</w:t>
            </w:r>
            <w:r>
              <w:rPr>
                <w:rFonts w:cstheme="minorHAnsi"/>
              </w:rPr>
              <w:t>5</w:t>
            </w:r>
            <w:r w:rsidRPr="00315285">
              <w:rPr>
                <w:rFonts w:cstheme="minorHAnsi"/>
              </w:rPr>
              <w:t xml:space="preserve"> – Pre-licensure RN* </w:t>
            </w:r>
          </w:p>
        </w:tc>
        <w:tc>
          <w:tcPr>
            <w:tcW w:w="2597" w:type="dxa"/>
            <w:gridSpan w:val="2"/>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6A3BA9" w14:textId="77777777" w:rsidR="00CD2F5B" w:rsidRPr="00315285" w:rsidRDefault="00CD2F5B" w:rsidP="00DD47E8">
            <w:pPr>
              <w:rPr>
                <w:rFonts w:cstheme="minorHAnsi"/>
              </w:rPr>
            </w:pPr>
            <w:r w:rsidRPr="00315285">
              <w:rPr>
                <w:rFonts w:cstheme="minorHAnsi"/>
              </w:rPr>
              <w:t>Exam </w:t>
            </w:r>
          </w:p>
        </w:tc>
        <w:tc>
          <w:tcPr>
            <w:tcW w:w="21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7F8EE6" w14:textId="77777777" w:rsidR="00CD2F5B" w:rsidRPr="00315285" w:rsidRDefault="00CD2F5B" w:rsidP="00DD47E8">
            <w:pPr>
              <w:rPr>
                <w:rFonts w:cstheme="minorHAnsi"/>
              </w:rPr>
            </w:pPr>
            <w:r w:rsidRPr="00315285">
              <w:rPr>
                <w:rFonts w:cstheme="minorHAnsi"/>
              </w:rPr>
              <w:t>Pass rates </w:t>
            </w:r>
          </w:p>
        </w:tc>
      </w:tr>
      <w:tr w:rsidR="00CD2F5B" w:rsidRPr="00315285" w14:paraId="70F86E9C" w14:textId="77777777" w:rsidTr="00DD47E8">
        <w:trPr>
          <w:gridAfter w:val="1"/>
          <w:wAfter w:w="45" w:type="dxa"/>
          <w:trHeight w:val="270"/>
        </w:trPr>
        <w:tc>
          <w:tcPr>
            <w:tcW w:w="3657" w:type="dxa"/>
            <w:vMerge/>
            <w:vAlign w:val="center"/>
            <w:hideMark/>
          </w:tcPr>
          <w:p w14:paraId="332CE372" w14:textId="77777777" w:rsidR="00CD2F5B" w:rsidRPr="00315285" w:rsidRDefault="00CD2F5B" w:rsidP="00DD47E8">
            <w:pPr>
              <w:rPr>
                <w:rFonts w:cstheme="minorHAnsi"/>
              </w:rPr>
            </w:pPr>
          </w:p>
        </w:tc>
        <w:tc>
          <w:tcPr>
            <w:tcW w:w="2597" w:type="dxa"/>
            <w:gridSpan w:val="2"/>
            <w:vMerge/>
            <w:vAlign w:val="center"/>
            <w:hideMark/>
          </w:tcPr>
          <w:p w14:paraId="5C1E64AE" w14:textId="77777777" w:rsidR="00CD2F5B" w:rsidRPr="00315285" w:rsidRDefault="00CD2F5B" w:rsidP="00DD47E8">
            <w:pPr>
              <w:rPr>
                <w:rFonts w:cstheme="minorHAnsi"/>
              </w:rPr>
            </w:pPr>
          </w:p>
        </w:tc>
        <w:tc>
          <w:tcPr>
            <w:tcW w:w="1076"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5094001" w14:textId="77777777" w:rsidR="00CD2F5B" w:rsidRPr="00315285" w:rsidRDefault="00CD2F5B" w:rsidP="00DD47E8">
            <w:pPr>
              <w:rPr>
                <w:rFonts w:cstheme="minorHAnsi"/>
              </w:rPr>
            </w:pPr>
            <w:r w:rsidRPr="00315285">
              <w:rPr>
                <w:rFonts w:cstheme="minorHAnsi"/>
              </w:rPr>
              <w:t>UofL </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EE92335" w14:textId="77777777" w:rsidR="00CD2F5B" w:rsidRPr="00315285" w:rsidRDefault="00CD2F5B" w:rsidP="00DD47E8">
            <w:pPr>
              <w:rPr>
                <w:rFonts w:cstheme="minorHAnsi"/>
              </w:rPr>
            </w:pPr>
            <w:r w:rsidRPr="00315285">
              <w:rPr>
                <w:rFonts w:cstheme="minorHAnsi"/>
              </w:rPr>
              <w:t>US </w:t>
            </w:r>
          </w:p>
        </w:tc>
      </w:tr>
      <w:tr w:rsidR="00CD2F5B" w:rsidRPr="00315285" w14:paraId="6F6A118C" w14:textId="77777777" w:rsidTr="00DD47E8">
        <w:trPr>
          <w:gridAfter w:val="1"/>
          <w:wAfter w:w="45" w:type="dxa"/>
          <w:trHeight w:val="300"/>
        </w:trPr>
        <w:tc>
          <w:tcPr>
            <w:tcW w:w="365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5B84605" w14:textId="77777777" w:rsidR="00CD2F5B" w:rsidRPr="00315285" w:rsidRDefault="00CD2F5B" w:rsidP="00DD47E8">
            <w:pPr>
              <w:rPr>
                <w:rFonts w:cstheme="minorHAnsi"/>
              </w:rPr>
            </w:pPr>
            <w:r w:rsidRPr="00315285">
              <w:rPr>
                <w:rFonts w:cstheme="minorHAnsi"/>
              </w:rPr>
              <w:t>Louisville BSN (Traditional &amp; ABSN)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0962DE26" w14:textId="77777777" w:rsidR="00CD2F5B" w:rsidRPr="00315285" w:rsidRDefault="00CD2F5B" w:rsidP="00DD47E8">
            <w:pPr>
              <w:rPr>
                <w:rFonts w:cstheme="minorHAnsi"/>
              </w:rPr>
            </w:pPr>
            <w:r w:rsidRPr="00315285">
              <w:rPr>
                <w:rFonts w:cstheme="minorHAnsi"/>
              </w:rPr>
              <w:t>NCLEX-RN </w:t>
            </w:r>
          </w:p>
        </w:tc>
        <w:tc>
          <w:tcPr>
            <w:tcW w:w="1076"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30F1115A" w14:textId="77777777" w:rsidR="00CD2F5B" w:rsidRPr="00315285" w:rsidRDefault="00CD2F5B" w:rsidP="00DD47E8">
            <w:r>
              <w:t>7</w:t>
            </w:r>
            <w:r w:rsidRPr="565002B8">
              <w:t>8.7%</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tcPr>
          <w:p w14:paraId="2B33705B" w14:textId="77777777" w:rsidR="00CD2F5B" w:rsidRPr="00315285" w:rsidRDefault="00CD2F5B" w:rsidP="00DD47E8">
            <w:r w:rsidRPr="565002B8">
              <w:t>86.7%</w:t>
            </w:r>
          </w:p>
        </w:tc>
      </w:tr>
      <w:tr w:rsidR="00CD2F5B" w:rsidRPr="00315285" w14:paraId="2F73594A" w14:textId="77777777" w:rsidTr="00DD47E8">
        <w:trPr>
          <w:gridAfter w:val="1"/>
          <w:wAfter w:w="45" w:type="dxa"/>
          <w:trHeight w:val="120"/>
        </w:trPr>
        <w:tc>
          <w:tcPr>
            <w:tcW w:w="365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330146E" w14:textId="77777777" w:rsidR="00CD2F5B" w:rsidRPr="00315285" w:rsidRDefault="00CD2F5B" w:rsidP="00DD47E8">
            <w:pPr>
              <w:rPr>
                <w:rFonts w:cstheme="minorHAnsi"/>
              </w:rPr>
            </w:pPr>
            <w:r w:rsidRPr="00315285">
              <w:rPr>
                <w:rFonts w:cstheme="minorHAnsi"/>
              </w:rPr>
              <w:lastRenderedPageBreak/>
              <w:t>Owensboro BSN (Traditional &amp; ABSN)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768CA171" w14:textId="77777777" w:rsidR="00CD2F5B" w:rsidRPr="00315285" w:rsidRDefault="00CD2F5B" w:rsidP="00DD47E8">
            <w:pPr>
              <w:rPr>
                <w:rFonts w:cstheme="minorHAnsi"/>
              </w:rPr>
            </w:pPr>
            <w:r w:rsidRPr="00315285">
              <w:rPr>
                <w:rFonts w:cstheme="minorHAnsi"/>
              </w:rPr>
              <w:t>NCLEX-RN </w:t>
            </w:r>
          </w:p>
        </w:tc>
        <w:tc>
          <w:tcPr>
            <w:tcW w:w="1076"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0C1A51F5" w14:textId="77777777" w:rsidR="00CD2F5B" w:rsidRPr="00315285" w:rsidRDefault="00CD2F5B" w:rsidP="00DD47E8">
            <w:r w:rsidRPr="565002B8">
              <w:t>89.1%</w:t>
            </w:r>
          </w:p>
        </w:tc>
        <w:tc>
          <w:tcPr>
            <w:tcW w:w="1080" w:type="dxa"/>
            <w:tcBorders>
              <w:top w:val="single" w:sz="6" w:space="0" w:color="auto"/>
              <w:left w:val="single" w:sz="6" w:space="0" w:color="auto"/>
              <w:bottom w:val="single" w:sz="6" w:space="0" w:color="auto"/>
              <w:right w:val="single" w:sz="6" w:space="0" w:color="auto"/>
            </w:tcBorders>
            <w:shd w:val="clear" w:color="auto" w:fill="FFFFFF" w:themeFill="background1"/>
          </w:tcPr>
          <w:p w14:paraId="68C6D8AD" w14:textId="77777777" w:rsidR="00CD2F5B" w:rsidRPr="00315285" w:rsidRDefault="00CD2F5B" w:rsidP="00DD47E8">
            <w:r w:rsidRPr="565002B8">
              <w:t>86.7%</w:t>
            </w:r>
          </w:p>
        </w:tc>
      </w:tr>
      <w:tr w:rsidR="00CD2F5B" w:rsidRPr="00D13520" w14:paraId="1AADF462" w14:textId="77777777" w:rsidTr="00DD47E8">
        <w:trPr>
          <w:trHeight w:val="270"/>
        </w:trPr>
        <w:tc>
          <w:tcPr>
            <w:tcW w:w="3667" w:type="dxa"/>
            <w:gridSpan w:val="2"/>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73529B2"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202</w:t>
            </w:r>
            <w:r>
              <w:rPr>
                <w:rFonts w:ascii="Calibri" w:eastAsia="Times New Roman" w:hAnsi="Calibri" w:cs="Calibri"/>
              </w:rPr>
              <w:t>5</w:t>
            </w:r>
            <w:r w:rsidRPr="00D13520">
              <w:rPr>
                <w:rFonts w:ascii="Calibri" w:eastAsia="Times New Roman" w:hAnsi="Calibri" w:cs="Calibri"/>
              </w:rPr>
              <w:t xml:space="preserve"> – APRN Specialties </w:t>
            </w:r>
          </w:p>
        </w:tc>
        <w:tc>
          <w:tcPr>
            <w:tcW w:w="2597" w:type="dxa"/>
            <w:gridSpan w:val="2"/>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8D8C3F"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Credentialing Agency </w:t>
            </w:r>
          </w:p>
        </w:tc>
        <w:tc>
          <w:tcPr>
            <w:tcW w:w="219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A4A2D05"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Pass rates </w:t>
            </w:r>
          </w:p>
        </w:tc>
      </w:tr>
      <w:tr w:rsidR="00CD2F5B" w:rsidRPr="00D13520" w14:paraId="65FBDD54" w14:textId="77777777" w:rsidTr="00DD47E8">
        <w:trPr>
          <w:trHeight w:val="270"/>
        </w:trPr>
        <w:tc>
          <w:tcPr>
            <w:tcW w:w="3667" w:type="dxa"/>
            <w:gridSpan w:val="2"/>
            <w:vMerge/>
            <w:vAlign w:val="center"/>
            <w:hideMark/>
          </w:tcPr>
          <w:p w14:paraId="1E8505BB" w14:textId="77777777" w:rsidR="00CD2F5B" w:rsidRPr="00D13520" w:rsidRDefault="00CD2F5B" w:rsidP="00DD47E8">
            <w:pPr>
              <w:spacing w:after="0" w:line="240" w:lineRule="auto"/>
              <w:rPr>
                <w:rFonts w:ascii="Segoe UI" w:eastAsia="Times New Roman" w:hAnsi="Segoe UI" w:cs="Segoe UI"/>
                <w:sz w:val="18"/>
                <w:szCs w:val="18"/>
              </w:rPr>
            </w:pPr>
          </w:p>
        </w:tc>
        <w:tc>
          <w:tcPr>
            <w:tcW w:w="2597" w:type="dxa"/>
            <w:gridSpan w:val="2"/>
            <w:vMerge/>
            <w:vAlign w:val="center"/>
            <w:hideMark/>
          </w:tcPr>
          <w:p w14:paraId="70399E43" w14:textId="77777777" w:rsidR="00CD2F5B" w:rsidRPr="00D13520" w:rsidRDefault="00CD2F5B" w:rsidP="00DD47E8">
            <w:pPr>
              <w:spacing w:after="0" w:line="240" w:lineRule="auto"/>
              <w:rPr>
                <w:rFonts w:ascii="Segoe UI" w:eastAsia="Times New Roman" w:hAnsi="Segoe UI" w:cs="Segoe UI"/>
                <w:sz w:val="18"/>
                <w:szCs w:val="18"/>
              </w:rPr>
            </w:pPr>
          </w:p>
        </w:tc>
        <w:tc>
          <w:tcPr>
            <w:tcW w:w="90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D796D8B"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UofL </w:t>
            </w:r>
          </w:p>
        </w:tc>
        <w:tc>
          <w:tcPr>
            <w:tcW w:w="1284"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66C5B6A"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US </w:t>
            </w:r>
          </w:p>
        </w:tc>
      </w:tr>
      <w:tr w:rsidR="00CD2F5B" w:rsidRPr="00D13520" w14:paraId="2B535902" w14:textId="77777777" w:rsidTr="00DD47E8">
        <w:trPr>
          <w:trHeight w:val="300"/>
        </w:trPr>
        <w:tc>
          <w:tcPr>
            <w:tcW w:w="366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0A66C7F8"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Adult-Gerontology Acute Care  </w:t>
            </w:r>
          </w:p>
          <w:p w14:paraId="24123084"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Nurse Practitioner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68DBED00"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American Nurses Credentialing Center </w:t>
            </w:r>
          </w:p>
        </w:tc>
        <w:tc>
          <w:tcPr>
            <w:tcW w:w="907" w:type="dxa"/>
            <w:tcBorders>
              <w:top w:val="single" w:sz="6" w:space="0" w:color="auto"/>
              <w:left w:val="single" w:sz="6" w:space="0" w:color="auto"/>
              <w:bottom w:val="single" w:sz="6" w:space="0" w:color="auto"/>
              <w:right w:val="single" w:sz="6" w:space="0" w:color="auto"/>
            </w:tcBorders>
            <w:shd w:val="clear" w:color="auto" w:fill="FFFFFF" w:themeFill="background1"/>
          </w:tcPr>
          <w:p w14:paraId="582009EA"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100%</w:t>
            </w:r>
          </w:p>
        </w:tc>
        <w:tc>
          <w:tcPr>
            <w:tcW w:w="1284"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60294BF1"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83%</w:t>
            </w:r>
          </w:p>
        </w:tc>
      </w:tr>
      <w:tr w:rsidR="00CD2F5B" w:rsidRPr="00D13520" w14:paraId="19DB7E5C" w14:textId="77777777" w:rsidTr="00DD47E8">
        <w:trPr>
          <w:trHeight w:val="120"/>
        </w:trPr>
        <w:tc>
          <w:tcPr>
            <w:tcW w:w="366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378A7041"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Adult-Gerontology Primary Care Nurse Practitioner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55012EE0"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American Association of Nurse Practitioners  </w:t>
            </w:r>
          </w:p>
        </w:tc>
        <w:tc>
          <w:tcPr>
            <w:tcW w:w="907" w:type="dxa"/>
            <w:tcBorders>
              <w:top w:val="single" w:sz="6" w:space="0" w:color="auto"/>
              <w:left w:val="single" w:sz="6" w:space="0" w:color="auto"/>
              <w:bottom w:val="single" w:sz="6" w:space="0" w:color="auto"/>
              <w:right w:val="single" w:sz="6" w:space="0" w:color="auto"/>
            </w:tcBorders>
            <w:shd w:val="clear" w:color="auto" w:fill="FFFFFF" w:themeFill="background1"/>
          </w:tcPr>
          <w:p w14:paraId="2970293C"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NA</w:t>
            </w:r>
          </w:p>
        </w:tc>
        <w:tc>
          <w:tcPr>
            <w:tcW w:w="1284"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4EEA9ED0"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85%</w:t>
            </w:r>
          </w:p>
        </w:tc>
      </w:tr>
      <w:tr w:rsidR="00CD2F5B" w:rsidRPr="00D13520" w14:paraId="7D891C61" w14:textId="77777777" w:rsidTr="00DD47E8">
        <w:trPr>
          <w:trHeight w:val="300"/>
        </w:trPr>
        <w:tc>
          <w:tcPr>
            <w:tcW w:w="366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148B5F60"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Family Nurse Practitioner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41D69215"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American Association of Nurse Practitioners  </w:t>
            </w:r>
          </w:p>
        </w:tc>
        <w:tc>
          <w:tcPr>
            <w:tcW w:w="907" w:type="dxa"/>
            <w:tcBorders>
              <w:top w:val="single" w:sz="6" w:space="0" w:color="auto"/>
              <w:left w:val="single" w:sz="6" w:space="0" w:color="auto"/>
              <w:bottom w:val="single" w:sz="6" w:space="0" w:color="auto"/>
              <w:right w:val="single" w:sz="6" w:space="0" w:color="auto"/>
            </w:tcBorders>
            <w:shd w:val="clear" w:color="auto" w:fill="FFFFFF" w:themeFill="background1"/>
          </w:tcPr>
          <w:p w14:paraId="5FAF0FE9"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100%</w:t>
            </w:r>
          </w:p>
        </w:tc>
        <w:tc>
          <w:tcPr>
            <w:tcW w:w="1284"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5A024724"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85%</w:t>
            </w:r>
          </w:p>
          <w:p w14:paraId="247026B1" w14:textId="77777777" w:rsidR="00CD2F5B" w:rsidRPr="00D13520" w:rsidRDefault="00CD2F5B" w:rsidP="00DD47E8">
            <w:pPr>
              <w:spacing w:after="0" w:line="240" w:lineRule="auto"/>
              <w:textAlignment w:val="baseline"/>
              <w:rPr>
                <w:rFonts w:ascii="Segoe UI" w:eastAsia="Times New Roman" w:hAnsi="Segoe UI" w:cs="Segoe UI"/>
                <w:sz w:val="18"/>
                <w:szCs w:val="18"/>
              </w:rPr>
            </w:pPr>
          </w:p>
        </w:tc>
      </w:tr>
      <w:tr w:rsidR="00CD2F5B" w:rsidRPr="00D13520" w14:paraId="50567BB5" w14:textId="77777777" w:rsidTr="00DD47E8">
        <w:trPr>
          <w:trHeight w:val="300"/>
        </w:trPr>
        <w:tc>
          <w:tcPr>
            <w:tcW w:w="366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1012AB67"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Neonatal Nurse Practitioner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37465321"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National Certification Corporation  </w:t>
            </w:r>
          </w:p>
        </w:tc>
        <w:tc>
          <w:tcPr>
            <w:tcW w:w="907" w:type="dxa"/>
            <w:tcBorders>
              <w:top w:val="single" w:sz="6" w:space="0" w:color="auto"/>
              <w:left w:val="single" w:sz="6" w:space="0" w:color="auto"/>
              <w:bottom w:val="single" w:sz="6" w:space="0" w:color="auto"/>
              <w:right w:val="single" w:sz="6" w:space="0" w:color="auto"/>
            </w:tcBorders>
            <w:shd w:val="clear" w:color="auto" w:fill="FFFFFF" w:themeFill="background1"/>
          </w:tcPr>
          <w:p w14:paraId="1FEFE21F"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100%</w:t>
            </w:r>
          </w:p>
        </w:tc>
        <w:tc>
          <w:tcPr>
            <w:tcW w:w="1284"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50C27D87"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89%</w:t>
            </w:r>
          </w:p>
        </w:tc>
      </w:tr>
      <w:tr w:rsidR="00CD2F5B" w:rsidRPr="00D13520" w14:paraId="579D2ED6" w14:textId="77777777" w:rsidTr="00DD47E8">
        <w:trPr>
          <w:trHeight w:val="300"/>
        </w:trPr>
        <w:tc>
          <w:tcPr>
            <w:tcW w:w="366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20D4BC87"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Psychiatric Mental Health </w:t>
            </w:r>
          </w:p>
          <w:p w14:paraId="1C513E7E"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 Nurse Practitioner  </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73D72B22" w14:textId="77777777" w:rsidR="00CD2F5B" w:rsidRPr="00D13520" w:rsidRDefault="00CD2F5B" w:rsidP="00DD47E8">
            <w:pPr>
              <w:spacing w:after="0" w:line="240" w:lineRule="auto"/>
              <w:textAlignment w:val="baseline"/>
              <w:rPr>
                <w:rFonts w:ascii="Segoe UI" w:eastAsia="Times New Roman" w:hAnsi="Segoe UI" w:cs="Segoe UI"/>
                <w:sz w:val="18"/>
                <w:szCs w:val="18"/>
              </w:rPr>
            </w:pPr>
            <w:r w:rsidRPr="00D13520">
              <w:rPr>
                <w:rFonts w:ascii="Calibri" w:eastAsia="Times New Roman" w:hAnsi="Calibri" w:cs="Calibri"/>
              </w:rPr>
              <w:t>American Nurses Credentialing Center  </w:t>
            </w:r>
          </w:p>
        </w:tc>
        <w:tc>
          <w:tcPr>
            <w:tcW w:w="907" w:type="dxa"/>
            <w:tcBorders>
              <w:top w:val="single" w:sz="6" w:space="0" w:color="auto"/>
              <w:left w:val="single" w:sz="6" w:space="0" w:color="auto"/>
              <w:bottom w:val="single" w:sz="6" w:space="0" w:color="auto"/>
              <w:right w:val="single" w:sz="6" w:space="0" w:color="auto"/>
            </w:tcBorders>
            <w:shd w:val="clear" w:color="auto" w:fill="FFFFFF" w:themeFill="background1"/>
          </w:tcPr>
          <w:p w14:paraId="209E9C82"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100%</w:t>
            </w:r>
          </w:p>
        </w:tc>
        <w:tc>
          <w:tcPr>
            <w:tcW w:w="1284"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7FE6E2F1" w14:textId="77777777" w:rsidR="00CD2F5B" w:rsidRPr="00D13520" w:rsidRDefault="00CD2F5B" w:rsidP="00DD47E8">
            <w:pPr>
              <w:spacing w:after="0" w:line="240" w:lineRule="auto"/>
              <w:textAlignment w:val="baseline"/>
            </w:pPr>
            <w:r w:rsidRPr="0DC375A6">
              <w:rPr>
                <w:rFonts w:ascii="Segoe UI" w:eastAsia="Times New Roman" w:hAnsi="Segoe UI" w:cs="Segoe UI"/>
                <w:sz w:val="18"/>
                <w:szCs w:val="18"/>
              </w:rPr>
              <w:t>86%</w:t>
            </w:r>
          </w:p>
        </w:tc>
      </w:tr>
      <w:tr w:rsidR="00CD2F5B" w14:paraId="2D7F34D1" w14:textId="77777777" w:rsidTr="00DD47E8">
        <w:trPr>
          <w:trHeight w:val="300"/>
        </w:trPr>
        <w:tc>
          <w:tcPr>
            <w:tcW w:w="366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441AA82D" w14:textId="77777777" w:rsidR="00CD2F5B" w:rsidRDefault="00CD2F5B" w:rsidP="00DD47E8">
            <w:pPr>
              <w:spacing w:line="240" w:lineRule="auto"/>
            </w:pPr>
            <w:r w:rsidRPr="0DC375A6">
              <w:rPr>
                <w:rFonts w:ascii="Calibri" w:eastAsia="Times New Roman" w:hAnsi="Calibri" w:cs="Calibri"/>
              </w:rPr>
              <w:t>Pediatric Acute Care Nurse Practitioner</w:t>
            </w:r>
          </w:p>
        </w:tc>
        <w:tc>
          <w:tcPr>
            <w:tcW w:w="2597"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4DB2976B" w14:textId="77777777" w:rsidR="00CD2F5B" w:rsidRDefault="00CD2F5B" w:rsidP="00DD47E8">
            <w:pPr>
              <w:spacing w:line="240" w:lineRule="auto"/>
            </w:pPr>
            <w:r w:rsidRPr="0DC375A6">
              <w:rPr>
                <w:rFonts w:ascii="Calibri" w:eastAsia="Times New Roman" w:hAnsi="Calibri" w:cs="Calibri"/>
              </w:rPr>
              <w:t xml:space="preserve">Pediatric Nursing Credentialling Board (PNCB) </w:t>
            </w:r>
          </w:p>
        </w:tc>
        <w:tc>
          <w:tcPr>
            <w:tcW w:w="907" w:type="dxa"/>
            <w:tcBorders>
              <w:top w:val="single" w:sz="6" w:space="0" w:color="auto"/>
              <w:left w:val="single" w:sz="6" w:space="0" w:color="auto"/>
              <w:bottom w:val="single" w:sz="6" w:space="0" w:color="auto"/>
              <w:right w:val="single" w:sz="6" w:space="0" w:color="auto"/>
            </w:tcBorders>
            <w:shd w:val="clear" w:color="auto" w:fill="FFFFFF" w:themeFill="background1"/>
          </w:tcPr>
          <w:p w14:paraId="5767D23D" w14:textId="77777777" w:rsidR="00CD2F5B" w:rsidRDefault="00CD2F5B" w:rsidP="00DD47E8">
            <w:pPr>
              <w:spacing w:line="240" w:lineRule="auto"/>
            </w:pPr>
            <w:r w:rsidRPr="0DC375A6">
              <w:rPr>
                <w:rFonts w:ascii="Segoe UI" w:eastAsia="Times New Roman" w:hAnsi="Segoe UI" w:cs="Segoe UI"/>
                <w:sz w:val="18"/>
                <w:szCs w:val="18"/>
              </w:rPr>
              <w:t>100%</w:t>
            </w:r>
          </w:p>
        </w:tc>
        <w:tc>
          <w:tcPr>
            <w:tcW w:w="1284"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44F95D5B" w14:textId="77777777" w:rsidR="00CD2F5B" w:rsidRDefault="00CD2F5B" w:rsidP="00DD47E8">
            <w:pPr>
              <w:spacing w:line="240" w:lineRule="auto"/>
            </w:pPr>
            <w:r w:rsidRPr="0DC375A6">
              <w:rPr>
                <w:rFonts w:ascii="Segoe UI" w:eastAsia="Times New Roman" w:hAnsi="Segoe UI" w:cs="Segoe UI"/>
                <w:sz w:val="18"/>
                <w:szCs w:val="18"/>
              </w:rPr>
              <w:t>83%</w:t>
            </w:r>
          </w:p>
        </w:tc>
      </w:tr>
    </w:tbl>
    <w:p w14:paraId="1E44D038" w14:textId="77777777" w:rsidR="001C34A1" w:rsidRPr="00F871B8" w:rsidRDefault="001C34A1" w:rsidP="001C34A1">
      <w:pPr>
        <w:pStyle w:val="ListParagraph"/>
        <w:ind w:left="1800"/>
        <w:rPr>
          <w:rFonts w:cstheme="minorHAnsi"/>
        </w:rPr>
      </w:pPr>
    </w:p>
    <w:p w14:paraId="272CAC93" w14:textId="77777777" w:rsidR="00732BA7" w:rsidRDefault="00583644" w:rsidP="00732BA7">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210C4AF8" w14:textId="487C62F1" w:rsidR="00EB52D8" w:rsidRPr="001118C3" w:rsidRDefault="00732BA7" w:rsidP="00732BA7">
      <w:pPr>
        <w:pStyle w:val="ListParagraph"/>
        <w:numPr>
          <w:ilvl w:val="0"/>
          <w:numId w:val="11"/>
        </w:numPr>
        <w:rPr>
          <w:rFonts w:cstheme="minorHAnsi"/>
          <w:b/>
          <w:bCs/>
        </w:rPr>
      </w:pPr>
      <w:r w:rsidRPr="001118C3">
        <w:t xml:space="preserve">There is no required licensure for public health professionals.  The Certified Public Health (CPH) Exam is optional and 1 student took the exam in 2026 and passed.  </w:t>
      </w:r>
    </w:p>
    <w:p w14:paraId="5EBC9F90" w14:textId="77777777" w:rsidR="008C73F4" w:rsidRDefault="008C73F4" w:rsidP="00A2325A">
      <w:pPr>
        <w:pStyle w:val="ListParagraph"/>
        <w:ind w:left="1080"/>
      </w:pPr>
    </w:p>
    <w:p w14:paraId="150019CF" w14:textId="3FEAE56D" w:rsidR="00384017" w:rsidRDefault="00FD2ABB" w:rsidP="00384017">
      <w:pPr>
        <w:pStyle w:val="ListParagraph"/>
        <w:numPr>
          <w:ilvl w:val="0"/>
          <w:numId w:val="4"/>
        </w:numPr>
      </w:pPr>
      <w:r w:rsidRPr="00384017">
        <w:rPr>
          <w:b/>
          <w:bCs/>
        </w:rPr>
        <w:t>Employment Rate of Graduates</w:t>
      </w:r>
      <w:r w:rsidR="00A2325A" w:rsidRPr="00384017">
        <w:t xml:space="preserve"> </w:t>
      </w:r>
    </w:p>
    <w:p w14:paraId="53213616" w14:textId="77777777" w:rsidR="00583644" w:rsidRDefault="00583644" w:rsidP="00583644">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76E14FE8" w14:textId="77777777" w:rsidR="002B288F" w:rsidRPr="001C4373" w:rsidRDefault="002B288F" w:rsidP="002B288F">
      <w:pPr>
        <w:pStyle w:val="ListParagraph"/>
        <w:ind w:left="1080"/>
        <w:rPr>
          <w:rFonts w:cstheme="minorHAnsi"/>
        </w:rPr>
      </w:pPr>
      <w:r w:rsidRPr="001C4373">
        <w:rPr>
          <w:rFonts w:cstheme="minorHAnsi"/>
          <w:b/>
          <w:bCs/>
        </w:rPr>
        <w:t xml:space="preserve">DMD Program </w:t>
      </w:r>
      <w:r w:rsidRPr="001C4373">
        <w:rPr>
          <w:rFonts w:cstheme="minorHAnsi"/>
        </w:rPr>
        <w:t xml:space="preserve">- </w:t>
      </w:r>
      <w:bookmarkStart w:id="0" w:name="_Hlk206144494"/>
      <w:r w:rsidRPr="001C4373">
        <w:rPr>
          <w:rFonts w:cstheme="minorHAnsi"/>
        </w:rPr>
        <w:t xml:space="preserve">Employment rates of </w:t>
      </w:r>
      <w:r>
        <w:rPr>
          <w:rFonts w:cstheme="minorHAnsi"/>
        </w:rPr>
        <w:t>graduates</w:t>
      </w:r>
      <w:r w:rsidRPr="001C4373">
        <w:rPr>
          <w:rFonts w:cstheme="minorHAnsi"/>
        </w:rPr>
        <w:t xml:space="preserve"> vs nationally - 100% ULSD vs. 99.5% nationally</w:t>
      </w:r>
      <w:bookmarkEnd w:id="0"/>
    </w:p>
    <w:p w14:paraId="3CC3747D" w14:textId="77777777" w:rsidR="002B288F" w:rsidRPr="001C4373" w:rsidRDefault="002B288F" w:rsidP="002B288F">
      <w:pPr>
        <w:pStyle w:val="ListParagraph"/>
        <w:ind w:left="1080"/>
        <w:rPr>
          <w:rFonts w:cstheme="minorHAnsi"/>
        </w:rPr>
      </w:pPr>
      <w:r w:rsidRPr="001C4373">
        <w:rPr>
          <w:rFonts w:cstheme="minorHAnsi"/>
          <w:b/>
          <w:bCs/>
        </w:rPr>
        <w:t xml:space="preserve">DH Program - </w:t>
      </w:r>
      <w:r w:rsidRPr="001C4373">
        <w:rPr>
          <w:rFonts w:cstheme="minorHAnsi"/>
        </w:rPr>
        <w:t xml:space="preserve">Employment rates of </w:t>
      </w:r>
      <w:r>
        <w:rPr>
          <w:rFonts w:cstheme="minorHAnsi"/>
        </w:rPr>
        <w:t>graduates</w:t>
      </w:r>
      <w:r w:rsidRPr="001C4373">
        <w:rPr>
          <w:rFonts w:cstheme="minorHAnsi"/>
        </w:rPr>
        <w:t xml:space="preserve"> vs nationally - 100% ULSD (we do not have information for national rates)</w:t>
      </w:r>
    </w:p>
    <w:p w14:paraId="3158A6F8" w14:textId="77777777" w:rsidR="002B288F" w:rsidRPr="002B288F" w:rsidRDefault="002B288F" w:rsidP="002B288F">
      <w:pPr>
        <w:pStyle w:val="ListParagraph"/>
        <w:ind w:left="1080"/>
        <w:rPr>
          <w:rFonts w:cstheme="minorHAnsi"/>
          <w:b/>
          <w:bCs/>
        </w:rPr>
      </w:pPr>
      <w:r w:rsidRPr="002B288F">
        <w:rPr>
          <w:rFonts w:cstheme="minorHAnsi"/>
          <w:b/>
          <w:bCs/>
        </w:rPr>
        <w:t>DMD Class 2026:</w:t>
      </w:r>
    </w:p>
    <w:tbl>
      <w:tblPr>
        <w:tblStyle w:val="TableGrid"/>
        <w:tblW w:w="0" w:type="auto"/>
        <w:tblLook w:val="04A0" w:firstRow="1" w:lastRow="0" w:firstColumn="1" w:lastColumn="0" w:noHBand="0" w:noVBand="1"/>
      </w:tblPr>
      <w:tblGrid>
        <w:gridCol w:w="3248"/>
        <w:gridCol w:w="2300"/>
      </w:tblGrid>
      <w:tr w:rsidR="002B288F" w:rsidRPr="00A27DEB" w14:paraId="28A66860" w14:textId="77777777" w:rsidTr="00DD1A2C">
        <w:trPr>
          <w:trHeight w:val="300"/>
        </w:trPr>
        <w:tc>
          <w:tcPr>
            <w:tcW w:w="2300" w:type="dxa"/>
            <w:noWrap/>
            <w:hideMark/>
          </w:tcPr>
          <w:p w14:paraId="310A3D7B" w14:textId="77777777" w:rsidR="002B288F" w:rsidRPr="00A27DEB" w:rsidRDefault="002B288F" w:rsidP="00DD1A2C">
            <w:pPr>
              <w:pStyle w:val="ListParagraph"/>
              <w:ind w:left="1080"/>
            </w:pPr>
            <w:r w:rsidRPr="00A27DEB">
              <w:t>Private Practice</w:t>
            </w:r>
          </w:p>
        </w:tc>
        <w:tc>
          <w:tcPr>
            <w:tcW w:w="2300" w:type="dxa"/>
            <w:noWrap/>
            <w:hideMark/>
          </w:tcPr>
          <w:p w14:paraId="70E552CD" w14:textId="77777777" w:rsidR="002B288F" w:rsidRPr="00A27DEB" w:rsidRDefault="002B288F" w:rsidP="00DD1A2C">
            <w:pPr>
              <w:pStyle w:val="ListParagraph"/>
              <w:ind w:left="1080"/>
            </w:pPr>
            <w:r w:rsidRPr="00A27DEB">
              <w:t>58</w:t>
            </w:r>
          </w:p>
        </w:tc>
      </w:tr>
      <w:tr w:rsidR="002B288F" w:rsidRPr="00A27DEB" w14:paraId="0279F9D0" w14:textId="77777777" w:rsidTr="00DD1A2C">
        <w:trPr>
          <w:trHeight w:val="300"/>
        </w:trPr>
        <w:tc>
          <w:tcPr>
            <w:tcW w:w="2300" w:type="dxa"/>
            <w:noWrap/>
            <w:hideMark/>
          </w:tcPr>
          <w:p w14:paraId="12FF05EA" w14:textId="77777777" w:rsidR="002B288F" w:rsidRPr="00A27DEB" w:rsidRDefault="002B288F" w:rsidP="00DD1A2C">
            <w:pPr>
              <w:pStyle w:val="ListParagraph"/>
              <w:ind w:left="1080"/>
            </w:pPr>
            <w:r w:rsidRPr="00A27DEB">
              <w:t>Group Practice</w:t>
            </w:r>
          </w:p>
        </w:tc>
        <w:tc>
          <w:tcPr>
            <w:tcW w:w="2300" w:type="dxa"/>
            <w:noWrap/>
            <w:hideMark/>
          </w:tcPr>
          <w:p w14:paraId="5C92B015" w14:textId="77777777" w:rsidR="002B288F" w:rsidRPr="00A27DEB" w:rsidRDefault="002B288F" w:rsidP="00DD1A2C">
            <w:pPr>
              <w:pStyle w:val="ListParagraph"/>
              <w:ind w:left="1080"/>
            </w:pPr>
            <w:r w:rsidRPr="00A27DEB">
              <w:t>19</w:t>
            </w:r>
          </w:p>
        </w:tc>
      </w:tr>
      <w:tr w:rsidR="002B288F" w:rsidRPr="00A27DEB" w14:paraId="6CAFFBED" w14:textId="77777777" w:rsidTr="00DD1A2C">
        <w:trPr>
          <w:trHeight w:val="300"/>
        </w:trPr>
        <w:tc>
          <w:tcPr>
            <w:tcW w:w="2300" w:type="dxa"/>
            <w:noWrap/>
            <w:hideMark/>
          </w:tcPr>
          <w:p w14:paraId="1C714E6C" w14:textId="77777777" w:rsidR="002B288F" w:rsidRPr="00A27DEB" w:rsidRDefault="002B288F" w:rsidP="00DD1A2C">
            <w:pPr>
              <w:pStyle w:val="ListParagraph"/>
              <w:ind w:left="1080"/>
            </w:pPr>
            <w:r w:rsidRPr="00A27DEB">
              <w:t>Residency</w:t>
            </w:r>
          </w:p>
        </w:tc>
        <w:tc>
          <w:tcPr>
            <w:tcW w:w="2300" w:type="dxa"/>
            <w:noWrap/>
            <w:hideMark/>
          </w:tcPr>
          <w:p w14:paraId="41DA3F02" w14:textId="77777777" w:rsidR="002B288F" w:rsidRPr="00A27DEB" w:rsidRDefault="002B288F" w:rsidP="00DD1A2C">
            <w:pPr>
              <w:pStyle w:val="ListParagraph"/>
              <w:ind w:left="1080"/>
            </w:pPr>
            <w:r w:rsidRPr="00A27DEB">
              <w:t>21</w:t>
            </w:r>
          </w:p>
        </w:tc>
      </w:tr>
      <w:tr w:rsidR="002B288F" w:rsidRPr="00A27DEB" w14:paraId="5358AE87" w14:textId="77777777" w:rsidTr="00DD1A2C">
        <w:trPr>
          <w:trHeight w:val="300"/>
        </w:trPr>
        <w:tc>
          <w:tcPr>
            <w:tcW w:w="2300" w:type="dxa"/>
            <w:noWrap/>
            <w:hideMark/>
          </w:tcPr>
          <w:p w14:paraId="3660A8E3" w14:textId="77777777" w:rsidR="002B288F" w:rsidRPr="00A27DEB" w:rsidRDefault="002B288F" w:rsidP="00DD1A2C">
            <w:pPr>
              <w:pStyle w:val="ListParagraph"/>
              <w:ind w:left="1080"/>
            </w:pPr>
            <w:r w:rsidRPr="00A27DEB">
              <w:t>Public Health</w:t>
            </w:r>
          </w:p>
        </w:tc>
        <w:tc>
          <w:tcPr>
            <w:tcW w:w="2300" w:type="dxa"/>
            <w:noWrap/>
            <w:hideMark/>
          </w:tcPr>
          <w:p w14:paraId="353BD49F" w14:textId="77777777" w:rsidR="002B288F" w:rsidRPr="00A27DEB" w:rsidRDefault="002B288F" w:rsidP="00DD1A2C">
            <w:pPr>
              <w:pStyle w:val="ListParagraph"/>
              <w:ind w:left="1080"/>
            </w:pPr>
            <w:r w:rsidRPr="00A27DEB">
              <w:t>11</w:t>
            </w:r>
          </w:p>
        </w:tc>
      </w:tr>
      <w:tr w:rsidR="002B288F" w:rsidRPr="00A27DEB" w14:paraId="545E2B4B" w14:textId="77777777" w:rsidTr="00DD1A2C">
        <w:trPr>
          <w:trHeight w:val="300"/>
        </w:trPr>
        <w:tc>
          <w:tcPr>
            <w:tcW w:w="2300" w:type="dxa"/>
            <w:noWrap/>
            <w:hideMark/>
          </w:tcPr>
          <w:p w14:paraId="0C2C57EC" w14:textId="77777777" w:rsidR="002B288F" w:rsidRPr="00A27DEB" w:rsidRDefault="002B288F" w:rsidP="00DD1A2C">
            <w:pPr>
              <w:pStyle w:val="ListParagraph"/>
              <w:ind w:left="1080"/>
            </w:pPr>
            <w:r w:rsidRPr="00A27DEB">
              <w:t>Military Service</w:t>
            </w:r>
          </w:p>
        </w:tc>
        <w:tc>
          <w:tcPr>
            <w:tcW w:w="2300" w:type="dxa"/>
            <w:noWrap/>
            <w:hideMark/>
          </w:tcPr>
          <w:p w14:paraId="1C35BB46" w14:textId="77777777" w:rsidR="002B288F" w:rsidRPr="00A27DEB" w:rsidRDefault="002B288F" w:rsidP="00DD1A2C">
            <w:pPr>
              <w:pStyle w:val="ListParagraph"/>
              <w:ind w:left="1080"/>
            </w:pPr>
            <w:r w:rsidRPr="00A27DEB">
              <w:t>5</w:t>
            </w:r>
          </w:p>
        </w:tc>
      </w:tr>
      <w:tr w:rsidR="002B288F" w:rsidRPr="00A27DEB" w14:paraId="2678B9F4" w14:textId="77777777" w:rsidTr="00DD1A2C">
        <w:trPr>
          <w:trHeight w:val="300"/>
        </w:trPr>
        <w:tc>
          <w:tcPr>
            <w:tcW w:w="2300" w:type="dxa"/>
            <w:noWrap/>
            <w:hideMark/>
          </w:tcPr>
          <w:p w14:paraId="3BAFC54C" w14:textId="77777777" w:rsidR="002B288F" w:rsidRPr="00A27DEB" w:rsidRDefault="002B288F" w:rsidP="00DD1A2C">
            <w:pPr>
              <w:pStyle w:val="ListParagraph"/>
              <w:ind w:left="1080"/>
            </w:pPr>
            <w:r w:rsidRPr="00A27DEB">
              <w:t>Fellowship/Internship</w:t>
            </w:r>
          </w:p>
        </w:tc>
        <w:tc>
          <w:tcPr>
            <w:tcW w:w="2300" w:type="dxa"/>
            <w:noWrap/>
            <w:hideMark/>
          </w:tcPr>
          <w:p w14:paraId="6130C169" w14:textId="77777777" w:rsidR="002B288F" w:rsidRPr="00A27DEB" w:rsidRDefault="002B288F" w:rsidP="00DD1A2C">
            <w:pPr>
              <w:pStyle w:val="ListParagraph"/>
              <w:ind w:left="1080"/>
            </w:pPr>
            <w:r w:rsidRPr="00A27DEB">
              <w:t>3</w:t>
            </w:r>
          </w:p>
        </w:tc>
      </w:tr>
      <w:tr w:rsidR="002B288F" w:rsidRPr="00A27DEB" w14:paraId="6ACABD61" w14:textId="77777777" w:rsidTr="00DD1A2C">
        <w:trPr>
          <w:trHeight w:val="300"/>
        </w:trPr>
        <w:tc>
          <w:tcPr>
            <w:tcW w:w="2300" w:type="dxa"/>
            <w:noWrap/>
            <w:hideMark/>
          </w:tcPr>
          <w:p w14:paraId="00829332" w14:textId="77777777" w:rsidR="002B288F" w:rsidRPr="00A27DEB" w:rsidRDefault="002B288F" w:rsidP="00DD1A2C">
            <w:pPr>
              <w:pStyle w:val="ListParagraph"/>
              <w:ind w:left="1080"/>
            </w:pPr>
            <w:r w:rsidRPr="00A27DEB">
              <w:t>Other Higher Education</w:t>
            </w:r>
          </w:p>
        </w:tc>
        <w:tc>
          <w:tcPr>
            <w:tcW w:w="2300" w:type="dxa"/>
            <w:noWrap/>
            <w:hideMark/>
          </w:tcPr>
          <w:p w14:paraId="2C559891" w14:textId="77777777" w:rsidR="002B288F" w:rsidRPr="00A27DEB" w:rsidRDefault="002B288F" w:rsidP="00DD1A2C">
            <w:pPr>
              <w:pStyle w:val="ListParagraph"/>
              <w:ind w:left="1080"/>
            </w:pPr>
            <w:r w:rsidRPr="00A27DEB">
              <w:t>0</w:t>
            </w:r>
          </w:p>
        </w:tc>
      </w:tr>
      <w:tr w:rsidR="002B288F" w:rsidRPr="00A27DEB" w14:paraId="21B8FF73" w14:textId="77777777" w:rsidTr="00DD1A2C">
        <w:trPr>
          <w:trHeight w:val="300"/>
        </w:trPr>
        <w:tc>
          <w:tcPr>
            <w:tcW w:w="2300" w:type="dxa"/>
            <w:noWrap/>
            <w:hideMark/>
          </w:tcPr>
          <w:p w14:paraId="7ED01B3F" w14:textId="77777777" w:rsidR="002B288F" w:rsidRPr="00A27DEB" w:rsidRDefault="002B288F" w:rsidP="00DD1A2C">
            <w:pPr>
              <w:pStyle w:val="ListParagraph"/>
              <w:ind w:left="1080"/>
            </w:pPr>
            <w:r w:rsidRPr="00A27DEB">
              <w:t>No Response</w:t>
            </w:r>
          </w:p>
        </w:tc>
        <w:tc>
          <w:tcPr>
            <w:tcW w:w="2300" w:type="dxa"/>
            <w:noWrap/>
            <w:hideMark/>
          </w:tcPr>
          <w:p w14:paraId="10B242CA" w14:textId="77777777" w:rsidR="002B288F" w:rsidRPr="00A27DEB" w:rsidRDefault="002B288F" w:rsidP="00DD1A2C">
            <w:pPr>
              <w:pStyle w:val="ListParagraph"/>
              <w:ind w:left="1080"/>
            </w:pPr>
            <w:r w:rsidRPr="00A27DEB">
              <w:t>0</w:t>
            </w:r>
          </w:p>
        </w:tc>
      </w:tr>
    </w:tbl>
    <w:p w14:paraId="21EE7BF7" w14:textId="77777777" w:rsidR="002B288F" w:rsidRDefault="002B288F" w:rsidP="002B288F"/>
    <w:p w14:paraId="55166E4C" w14:textId="77777777" w:rsidR="002B288F" w:rsidRDefault="002B288F" w:rsidP="002B288F">
      <w:pPr>
        <w:ind w:left="720"/>
      </w:pPr>
      <w:r>
        <w:rPr>
          <w:noProof/>
        </w:rPr>
        <w:lastRenderedPageBreak/>
        <w:drawing>
          <wp:inline distT="0" distB="0" distL="0" distR="0" wp14:anchorId="589242F5" wp14:editId="7E1F99AD">
            <wp:extent cx="4572000" cy="2743200"/>
            <wp:effectExtent l="0" t="0" r="0" b="0"/>
            <wp:docPr id="1096380028" name="Chart 1">
              <a:extLst xmlns:a="http://schemas.openxmlformats.org/drawingml/2006/main">
                <a:ext uri="{FF2B5EF4-FFF2-40B4-BE49-F238E27FC236}">
                  <a16:creationId xmlns:a16="http://schemas.microsoft.com/office/drawing/2014/main" id="{2AE1171E-8905-B163-0268-826AF82EFF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26279A3" w14:textId="77777777" w:rsidR="002B288F" w:rsidRPr="001C4373" w:rsidRDefault="002B288F" w:rsidP="002B288F">
      <w:pPr>
        <w:pStyle w:val="ListParagraph"/>
        <w:ind w:left="1080"/>
        <w:rPr>
          <w:rFonts w:cstheme="minorHAnsi"/>
          <w:b/>
          <w:bCs/>
        </w:rPr>
      </w:pPr>
    </w:p>
    <w:p w14:paraId="3C24BD76" w14:textId="77777777" w:rsidR="00583644" w:rsidRDefault="00583644" w:rsidP="00583644">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6C1E5AF0" w14:textId="6393935C" w:rsidR="00AC77D2" w:rsidRPr="001C4373" w:rsidRDefault="00AC77D2" w:rsidP="00AC77D2">
      <w:pPr>
        <w:pStyle w:val="ListParagraph"/>
        <w:numPr>
          <w:ilvl w:val="0"/>
          <w:numId w:val="11"/>
        </w:numPr>
        <w:rPr>
          <w:rFonts w:cstheme="minorHAnsi"/>
          <w:b/>
          <w:bCs/>
        </w:rPr>
      </w:pPr>
      <w:r>
        <w:rPr>
          <w:sz w:val="23"/>
          <w:szCs w:val="23"/>
        </w:rPr>
        <w:t>99</w:t>
      </w:r>
      <w:r w:rsidRPr="002059F2">
        <w:rPr>
          <w:sz w:val="23"/>
          <w:szCs w:val="23"/>
        </w:rPr>
        <w:t>% ERAS (Residency)</w:t>
      </w:r>
      <w:r>
        <w:rPr>
          <w:sz w:val="23"/>
          <w:szCs w:val="23"/>
        </w:rPr>
        <w:t xml:space="preserve"> </w:t>
      </w:r>
      <w:r w:rsidRPr="002059F2">
        <w:rPr>
          <w:sz w:val="23"/>
          <w:szCs w:val="23"/>
        </w:rPr>
        <w:t>MATCH rate for Class of 202</w:t>
      </w:r>
      <w:r>
        <w:rPr>
          <w:sz w:val="23"/>
          <w:szCs w:val="23"/>
        </w:rPr>
        <w:t>6</w:t>
      </w:r>
    </w:p>
    <w:p w14:paraId="7FE1F824" w14:textId="77777777" w:rsidR="00695B48" w:rsidRPr="00695B48" w:rsidRDefault="00695B48" w:rsidP="00695B48">
      <w:pPr>
        <w:pStyle w:val="ListParagraph"/>
        <w:ind w:left="1800"/>
        <w:rPr>
          <w:rFonts w:cstheme="minorHAnsi"/>
        </w:rPr>
      </w:pPr>
    </w:p>
    <w:p w14:paraId="6ADEFD77" w14:textId="635646AB" w:rsidR="00B17A7F" w:rsidRPr="00B17A7F" w:rsidRDefault="00583644" w:rsidP="00B17A7F">
      <w:pPr>
        <w:pStyle w:val="ListParagraph"/>
        <w:numPr>
          <w:ilvl w:val="1"/>
          <w:numId w:val="4"/>
        </w:numPr>
        <w:rPr>
          <w:rFonts w:cstheme="minorHAnsi"/>
        </w:rPr>
      </w:pPr>
      <w:r w:rsidRPr="001C4373">
        <w:rPr>
          <w:rFonts w:cstheme="minorHAnsi"/>
          <w:b/>
          <w:bCs/>
        </w:rPr>
        <w:t>School of Nursing</w:t>
      </w:r>
      <w:r>
        <w:rPr>
          <w:rFonts w:cstheme="minorHAnsi"/>
          <w:b/>
          <w:bCs/>
        </w:rPr>
        <w:t>:</w:t>
      </w:r>
    </w:p>
    <w:p w14:paraId="638662EC" w14:textId="33A23B42" w:rsidR="00B17A7F" w:rsidRPr="00B17A7F" w:rsidRDefault="00B17A7F" w:rsidP="00B17A7F">
      <w:pPr>
        <w:pStyle w:val="ListParagraph"/>
        <w:ind w:left="1800"/>
        <w:rPr>
          <w:rFonts w:cstheme="minorHAnsi"/>
        </w:rPr>
      </w:pPr>
      <w:r w:rsidRPr="00B17A7F">
        <w:rPr>
          <w:rFonts w:ascii="Calibri" w:eastAsia="Times New Roman" w:hAnsi="Calibri" w:cs="Calibri"/>
        </w:rPr>
        <w:t>The School of Nursing tracks pre-licensure programs’ employment data based on students entering jobs as registered nurses (with provisional licenses) upon graduation. This is different than the US Department of Education in which any employment in any field is counted. School of Nursing graduates without RN employment upon graduation have made a conscious decision to delay seeking employment.  There are always nursing employment opportunities.</w:t>
      </w:r>
      <w:r w:rsidRPr="00B17A7F">
        <w:rPr>
          <w:rFonts w:ascii="Calibri" w:eastAsia="Times New Roman" w:hAnsi="Calibri" w:cs="Calibri"/>
          <w:bdr w:val="none" w:sz="0" w:space="0" w:color="auto" w:frame="1"/>
          <w:shd w:val="clear" w:color="auto" w:fill="C6C6C6"/>
        </w:rPr>
        <w:t> </w:t>
      </w:r>
    </w:p>
    <w:tbl>
      <w:tblPr>
        <w:tblW w:w="859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0"/>
        <w:gridCol w:w="1710"/>
        <w:gridCol w:w="1710"/>
        <w:gridCol w:w="1710"/>
        <w:gridCol w:w="1725"/>
      </w:tblGrid>
      <w:tr w:rsidR="00B17A7F" w:rsidRPr="00FE6958" w14:paraId="05320AD0" w14:textId="77777777" w:rsidTr="00DD47E8">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58DDC37"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b/>
                <w:bCs/>
              </w:rPr>
              <w:t>Program</w:t>
            </w:r>
            <w:r w:rsidRPr="00FE6958">
              <w:rPr>
                <w:rFonts w:ascii="Calibri" w:eastAsia="Times New Roman" w:hAnsi="Calibri" w:cs="Calibri"/>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E45F3B6"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b/>
                <w:bCs/>
              </w:rPr>
              <w:t>Total # Graduates</w:t>
            </w:r>
            <w:r w:rsidRPr="00FE6958">
              <w:rPr>
                <w:rFonts w:ascii="Calibri" w:eastAsia="Times New Roman" w:hAnsi="Calibri" w:cs="Calibri"/>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A35CC3"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b/>
                <w:bCs/>
              </w:rPr>
              <w:t>Employed</w:t>
            </w:r>
            <w:r w:rsidRPr="00FE6958">
              <w:rPr>
                <w:rFonts w:ascii="Calibri" w:eastAsia="Times New Roman" w:hAnsi="Calibri" w:cs="Calibri"/>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2AA844"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b/>
                <w:bCs/>
              </w:rPr>
              <w:t>Seeking Higher Education</w:t>
            </w:r>
            <w:r w:rsidRPr="00FE6958">
              <w:rPr>
                <w:rFonts w:ascii="Calibri" w:eastAsia="Times New Roman" w:hAnsi="Calibri" w:cs="Calibri"/>
              </w:rPr>
              <w:t> </w:t>
            </w:r>
          </w:p>
        </w:tc>
        <w:tc>
          <w:tcPr>
            <w:tcW w:w="172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986031B"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b/>
                <w:bCs/>
              </w:rPr>
              <w:t>Undecided</w:t>
            </w:r>
            <w:r w:rsidRPr="00FE6958">
              <w:rPr>
                <w:rFonts w:ascii="Calibri" w:eastAsia="Times New Roman" w:hAnsi="Calibri" w:cs="Calibri"/>
              </w:rPr>
              <w:t> </w:t>
            </w:r>
          </w:p>
        </w:tc>
      </w:tr>
      <w:tr w:rsidR="00B17A7F" w:rsidRPr="00FE6958" w14:paraId="21D4BB6A" w14:textId="77777777" w:rsidTr="00DD47E8">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D58588"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rPr>
              <w:t>Louisville BSN </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7970A68B"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155</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71B2112A"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124</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57495D09"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4</w:t>
            </w:r>
          </w:p>
        </w:tc>
        <w:tc>
          <w:tcPr>
            <w:tcW w:w="1725" w:type="dxa"/>
            <w:tcBorders>
              <w:top w:val="single" w:sz="6" w:space="0" w:color="auto"/>
              <w:left w:val="single" w:sz="6" w:space="0" w:color="auto"/>
              <w:bottom w:val="single" w:sz="6" w:space="0" w:color="auto"/>
              <w:right w:val="single" w:sz="6" w:space="0" w:color="auto"/>
            </w:tcBorders>
            <w:shd w:val="clear" w:color="auto" w:fill="FFFFFF" w:themeFill="background1"/>
          </w:tcPr>
          <w:p w14:paraId="348307F3"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27</w:t>
            </w:r>
          </w:p>
        </w:tc>
      </w:tr>
      <w:tr w:rsidR="00B17A7F" w:rsidRPr="00FE6958" w14:paraId="7228398D" w14:textId="77777777" w:rsidTr="00DD47E8">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9268594" w14:textId="77777777" w:rsidR="00B17A7F" w:rsidRPr="00FE6958" w:rsidRDefault="00B17A7F" w:rsidP="00DD47E8">
            <w:pPr>
              <w:spacing w:after="0" w:line="240" w:lineRule="auto"/>
              <w:textAlignment w:val="baseline"/>
              <w:rPr>
                <w:rFonts w:ascii="Times New Roman" w:eastAsia="Times New Roman" w:hAnsi="Times New Roman" w:cs="Times New Roman"/>
                <w:sz w:val="24"/>
                <w:szCs w:val="24"/>
              </w:rPr>
            </w:pPr>
            <w:r w:rsidRPr="00FE6958">
              <w:rPr>
                <w:rFonts w:ascii="Calibri" w:eastAsia="Times New Roman" w:hAnsi="Calibri" w:cs="Calibri"/>
              </w:rPr>
              <w:t>Owensboro BSN </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55DF882F"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55</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7B7851DB"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44</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51E93625"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3</w:t>
            </w:r>
          </w:p>
        </w:tc>
        <w:tc>
          <w:tcPr>
            <w:tcW w:w="1725" w:type="dxa"/>
            <w:tcBorders>
              <w:top w:val="single" w:sz="6" w:space="0" w:color="auto"/>
              <w:left w:val="single" w:sz="6" w:space="0" w:color="auto"/>
              <w:bottom w:val="single" w:sz="6" w:space="0" w:color="auto"/>
              <w:right w:val="single" w:sz="6" w:space="0" w:color="auto"/>
            </w:tcBorders>
            <w:shd w:val="clear" w:color="auto" w:fill="FFFFFF" w:themeFill="background1"/>
          </w:tcPr>
          <w:p w14:paraId="7ACEFF62" w14:textId="77777777" w:rsidR="00B17A7F" w:rsidRPr="00FE6958" w:rsidRDefault="00B17A7F" w:rsidP="00DD47E8">
            <w:pPr>
              <w:spacing w:after="0" w:line="240" w:lineRule="auto"/>
              <w:jc w:val="center"/>
              <w:textAlignment w:val="baseline"/>
            </w:pPr>
            <w:r w:rsidRPr="565002B8">
              <w:rPr>
                <w:rFonts w:ascii="Times New Roman" w:eastAsia="Times New Roman" w:hAnsi="Times New Roman" w:cs="Times New Roman"/>
                <w:sz w:val="24"/>
                <w:szCs w:val="24"/>
              </w:rPr>
              <w:t>8</w:t>
            </w:r>
          </w:p>
        </w:tc>
      </w:tr>
      <w:tr w:rsidR="00B17A7F" w14:paraId="426061AE" w14:textId="77777777" w:rsidTr="00DD47E8">
        <w:trPr>
          <w:trHeight w:val="315"/>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34C618" w14:textId="77777777" w:rsidR="00B17A7F" w:rsidRDefault="00B17A7F" w:rsidP="00DD47E8">
            <w:pPr>
              <w:spacing w:line="240" w:lineRule="auto"/>
              <w:rPr>
                <w:rFonts w:ascii="Calibri" w:eastAsia="Times New Roman" w:hAnsi="Calibri" w:cs="Calibri"/>
              </w:rPr>
            </w:pPr>
            <w:r w:rsidRPr="565002B8">
              <w:rPr>
                <w:rFonts w:ascii="Calibri" w:eastAsia="Times New Roman" w:hAnsi="Calibri" w:cs="Calibri"/>
              </w:rPr>
              <w:t>ABSN (Combined)</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5FA04189" w14:textId="77777777" w:rsidR="00B17A7F" w:rsidRDefault="00B17A7F" w:rsidP="00DD47E8">
            <w:pPr>
              <w:spacing w:line="240" w:lineRule="auto"/>
              <w:jc w:val="center"/>
            </w:pPr>
            <w:r w:rsidRPr="565002B8">
              <w:rPr>
                <w:rFonts w:ascii="Times New Roman" w:eastAsia="Times New Roman" w:hAnsi="Times New Roman" w:cs="Times New Roman"/>
                <w:sz w:val="24"/>
                <w:szCs w:val="24"/>
              </w:rPr>
              <w:t>75</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21FF152A" w14:textId="77777777" w:rsidR="00B17A7F" w:rsidRDefault="00B17A7F" w:rsidP="00DD47E8">
            <w:pPr>
              <w:spacing w:line="240" w:lineRule="auto"/>
              <w:jc w:val="center"/>
            </w:pPr>
            <w:r w:rsidRPr="565002B8">
              <w:rPr>
                <w:rFonts w:ascii="Times New Roman" w:eastAsia="Times New Roman" w:hAnsi="Times New Roman" w:cs="Times New Roman"/>
                <w:sz w:val="24"/>
                <w:szCs w:val="24"/>
              </w:rPr>
              <w:t>64</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51DBB16A" w14:textId="77777777" w:rsidR="00B17A7F" w:rsidRDefault="00B17A7F" w:rsidP="00DD47E8">
            <w:pPr>
              <w:spacing w:line="240" w:lineRule="auto"/>
              <w:jc w:val="center"/>
            </w:pPr>
            <w:r w:rsidRPr="565002B8">
              <w:rPr>
                <w:rFonts w:ascii="Times New Roman" w:eastAsia="Times New Roman" w:hAnsi="Times New Roman" w:cs="Times New Roman"/>
                <w:sz w:val="24"/>
                <w:szCs w:val="24"/>
              </w:rPr>
              <w:t>1</w:t>
            </w:r>
          </w:p>
        </w:tc>
        <w:tc>
          <w:tcPr>
            <w:tcW w:w="1725" w:type="dxa"/>
            <w:tcBorders>
              <w:top w:val="single" w:sz="6" w:space="0" w:color="auto"/>
              <w:left w:val="single" w:sz="6" w:space="0" w:color="auto"/>
              <w:bottom w:val="single" w:sz="6" w:space="0" w:color="auto"/>
              <w:right w:val="single" w:sz="6" w:space="0" w:color="auto"/>
            </w:tcBorders>
            <w:shd w:val="clear" w:color="auto" w:fill="FFFFFF" w:themeFill="background1"/>
          </w:tcPr>
          <w:p w14:paraId="74322272" w14:textId="77777777" w:rsidR="00B17A7F" w:rsidRDefault="00B17A7F" w:rsidP="00DD47E8">
            <w:pPr>
              <w:spacing w:line="240" w:lineRule="auto"/>
              <w:jc w:val="center"/>
            </w:pPr>
            <w:r w:rsidRPr="565002B8">
              <w:rPr>
                <w:rFonts w:ascii="Times New Roman" w:eastAsia="Times New Roman" w:hAnsi="Times New Roman" w:cs="Times New Roman"/>
                <w:sz w:val="24"/>
                <w:szCs w:val="24"/>
              </w:rPr>
              <w:t>10</w:t>
            </w:r>
          </w:p>
        </w:tc>
      </w:tr>
      <w:tr w:rsidR="00B17A7F" w:rsidRPr="00FE6958" w14:paraId="4256F4DA" w14:textId="77777777" w:rsidTr="00DD47E8">
        <w:trPr>
          <w:trHeight w:val="300"/>
        </w:trPr>
        <w:tc>
          <w:tcPr>
            <w:tcW w:w="17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6902A34" w14:textId="77777777" w:rsidR="00B17A7F" w:rsidRPr="00FE6958" w:rsidRDefault="00B17A7F" w:rsidP="00DD47E8">
            <w:pPr>
              <w:spacing w:after="0" w:line="240" w:lineRule="auto"/>
              <w:jc w:val="right"/>
              <w:textAlignment w:val="baseline"/>
              <w:rPr>
                <w:rFonts w:ascii="Times New Roman" w:eastAsia="Times New Roman" w:hAnsi="Times New Roman" w:cs="Times New Roman"/>
                <w:sz w:val="24"/>
                <w:szCs w:val="24"/>
              </w:rPr>
            </w:pPr>
            <w:r w:rsidRPr="00FE6958">
              <w:rPr>
                <w:rFonts w:ascii="Calibri" w:eastAsia="Times New Roman" w:hAnsi="Calibri" w:cs="Calibri"/>
                <w:b/>
                <w:bCs/>
              </w:rPr>
              <w:t>Total</w:t>
            </w:r>
            <w:r w:rsidRPr="00FE6958">
              <w:rPr>
                <w:rFonts w:ascii="Calibri" w:eastAsia="Times New Roman" w:hAnsi="Calibri" w:cs="Calibri"/>
              </w:rPr>
              <w:t> </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63AFC622" w14:textId="77777777" w:rsidR="00B17A7F" w:rsidRPr="00FE6958" w:rsidRDefault="00B17A7F" w:rsidP="00DD47E8">
            <w:pPr>
              <w:spacing w:after="0" w:line="240" w:lineRule="auto"/>
              <w:jc w:val="center"/>
              <w:textAlignment w:val="baseline"/>
              <w:rPr>
                <w:rFonts w:ascii="Times New Roman" w:eastAsia="Times New Roman" w:hAnsi="Times New Roman" w:cs="Times New Roman"/>
                <w:b/>
                <w:bCs/>
                <w:sz w:val="24"/>
                <w:szCs w:val="24"/>
              </w:rPr>
            </w:pPr>
            <w:r w:rsidRPr="565002B8">
              <w:rPr>
                <w:rFonts w:ascii="Times New Roman" w:eastAsia="Times New Roman" w:hAnsi="Times New Roman" w:cs="Times New Roman"/>
                <w:b/>
                <w:bCs/>
                <w:sz w:val="24"/>
                <w:szCs w:val="24"/>
              </w:rPr>
              <w:t>285</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6950FDDC" w14:textId="77777777" w:rsidR="00B17A7F" w:rsidRPr="00FE6958" w:rsidRDefault="00B17A7F" w:rsidP="00DD47E8">
            <w:pPr>
              <w:spacing w:after="0" w:line="240" w:lineRule="auto"/>
              <w:jc w:val="center"/>
              <w:textAlignment w:val="baseline"/>
              <w:rPr>
                <w:rFonts w:ascii="Times New Roman" w:eastAsia="Times New Roman" w:hAnsi="Times New Roman" w:cs="Times New Roman"/>
                <w:b/>
                <w:bCs/>
                <w:sz w:val="24"/>
                <w:szCs w:val="24"/>
              </w:rPr>
            </w:pPr>
            <w:r w:rsidRPr="565002B8">
              <w:rPr>
                <w:rFonts w:ascii="Times New Roman" w:eastAsia="Times New Roman" w:hAnsi="Times New Roman" w:cs="Times New Roman"/>
                <w:b/>
                <w:bCs/>
                <w:sz w:val="24"/>
                <w:szCs w:val="24"/>
              </w:rPr>
              <w:t>232</w:t>
            </w:r>
          </w:p>
        </w:tc>
        <w:tc>
          <w:tcPr>
            <w:tcW w:w="1710" w:type="dxa"/>
            <w:tcBorders>
              <w:top w:val="single" w:sz="6" w:space="0" w:color="auto"/>
              <w:left w:val="single" w:sz="6" w:space="0" w:color="auto"/>
              <w:bottom w:val="single" w:sz="6" w:space="0" w:color="auto"/>
              <w:right w:val="single" w:sz="6" w:space="0" w:color="auto"/>
            </w:tcBorders>
            <w:shd w:val="clear" w:color="auto" w:fill="FFFFFF" w:themeFill="background1"/>
          </w:tcPr>
          <w:p w14:paraId="6327D642" w14:textId="77777777" w:rsidR="00B17A7F" w:rsidRPr="00FE6958" w:rsidRDefault="00B17A7F" w:rsidP="00DD47E8">
            <w:pPr>
              <w:spacing w:after="0" w:line="240" w:lineRule="auto"/>
              <w:jc w:val="center"/>
              <w:textAlignment w:val="baseline"/>
              <w:rPr>
                <w:rFonts w:ascii="Times New Roman" w:eastAsia="Times New Roman" w:hAnsi="Times New Roman" w:cs="Times New Roman"/>
                <w:b/>
                <w:bCs/>
                <w:sz w:val="24"/>
                <w:szCs w:val="24"/>
              </w:rPr>
            </w:pPr>
            <w:r w:rsidRPr="565002B8">
              <w:rPr>
                <w:rFonts w:ascii="Times New Roman" w:eastAsia="Times New Roman" w:hAnsi="Times New Roman" w:cs="Times New Roman"/>
                <w:b/>
                <w:bCs/>
                <w:sz w:val="24"/>
                <w:szCs w:val="24"/>
              </w:rPr>
              <w:t>8</w:t>
            </w:r>
          </w:p>
        </w:tc>
        <w:tc>
          <w:tcPr>
            <w:tcW w:w="1725" w:type="dxa"/>
            <w:tcBorders>
              <w:top w:val="single" w:sz="6" w:space="0" w:color="auto"/>
              <w:left w:val="single" w:sz="6" w:space="0" w:color="auto"/>
              <w:bottom w:val="single" w:sz="6" w:space="0" w:color="auto"/>
              <w:right w:val="single" w:sz="6" w:space="0" w:color="auto"/>
            </w:tcBorders>
            <w:shd w:val="clear" w:color="auto" w:fill="FFFFFF" w:themeFill="background1"/>
          </w:tcPr>
          <w:p w14:paraId="0A538D0D" w14:textId="77777777" w:rsidR="00B17A7F" w:rsidRPr="00FE6958" w:rsidRDefault="00B17A7F" w:rsidP="00DD47E8">
            <w:pPr>
              <w:spacing w:after="0" w:line="240" w:lineRule="auto"/>
              <w:jc w:val="center"/>
              <w:textAlignment w:val="baseline"/>
              <w:rPr>
                <w:rFonts w:ascii="Times New Roman" w:eastAsia="Times New Roman" w:hAnsi="Times New Roman" w:cs="Times New Roman"/>
                <w:b/>
                <w:bCs/>
                <w:sz w:val="24"/>
                <w:szCs w:val="24"/>
              </w:rPr>
            </w:pPr>
            <w:r w:rsidRPr="565002B8">
              <w:rPr>
                <w:rFonts w:ascii="Times New Roman" w:eastAsia="Times New Roman" w:hAnsi="Times New Roman" w:cs="Times New Roman"/>
                <w:b/>
                <w:bCs/>
                <w:sz w:val="24"/>
                <w:szCs w:val="24"/>
              </w:rPr>
              <w:t>45</w:t>
            </w:r>
          </w:p>
        </w:tc>
      </w:tr>
    </w:tbl>
    <w:p w14:paraId="7F37E3F9" w14:textId="77777777" w:rsidR="00B17A7F" w:rsidRDefault="00B17A7F" w:rsidP="00B17A7F">
      <w:pPr>
        <w:spacing w:after="0" w:line="240" w:lineRule="auto"/>
        <w:textAlignment w:val="baseline"/>
        <w:rPr>
          <w:rFonts w:ascii="Calibri" w:eastAsia="Times New Roman" w:hAnsi="Calibri" w:cs="Calibri"/>
        </w:rPr>
      </w:pPr>
    </w:p>
    <w:p w14:paraId="1CFC33D4" w14:textId="3E6336BE" w:rsidR="00B17A7F" w:rsidRPr="00B17A7F" w:rsidRDefault="00B17A7F" w:rsidP="00B17A7F">
      <w:pPr>
        <w:spacing w:after="0" w:line="240" w:lineRule="auto"/>
        <w:ind w:left="1440"/>
        <w:textAlignment w:val="baseline"/>
        <w:rPr>
          <w:rFonts w:ascii="Segoe UI" w:eastAsia="Times New Roman" w:hAnsi="Segoe UI" w:cs="Segoe UI"/>
          <w:sz w:val="18"/>
          <w:szCs w:val="18"/>
        </w:rPr>
      </w:pPr>
      <w:r w:rsidRPr="00B17A7F">
        <w:rPr>
          <w:rFonts w:ascii="Calibri" w:eastAsia="Times New Roman" w:hAnsi="Calibri" w:cs="Calibri"/>
        </w:rPr>
        <w:t>Students in RN-BSN, MSN (APRN), DNP (APRN), DNP Post-master’s, Post-graduate certificates, and PhD programs are registered nurses upon entering their respective programs.  Students who are not working as nurses are doing so by choice.</w:t>
      </w:r>
    </w:p>
    <w:p w14:paraId="471859D8" w14:textId="77777777" w:rsidR="00B17A7F" w:rsidRPr="00B17A7F" w:rsidRDefault="00B17A7F" w:rsidP="00B17A7F">
      <w:pPr>
        <w:pStyle w:val="ListParagraph"/>
        <w:ind w:left="1800"/>
        <w:rPr>
          <w:rFonts w:cstheme="minorHAnsi"/>
        </w:rPr>
      </w:pPr>
    </w:p>
    <w:p w14:paraId="1B678874" w14:textId="27D9763B" w:rsidR="001118C3" w:rsidRDefault="00583644" w:rsidP="001118C3">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7D598452" w14:textId="77777777" w:rsidR="00183CB6" w:rsidRPr="00183CB6" w:rsidRDefault="00183CB6" w:rsidP="00287A11">
      <w:pPr>
        <w:pStyle w:val="ListParagraph"/>
        <w:numPr>
          <w:ilvl w:val="0"/>
          <w:numId w:val="11"/>
        </w:numPr>
      </w:pPr>
      <w:r w:rsidRPr="00183CB6">
        <w:lastRenderedPageBreak/>
        <w:t>Our 2026 spring graduates had a 38% employment rate and 21% are pursuing additional educational opportunities, 23% were seeking employment and 18% were unknown.</w:t>
      </w:r>
    </w:p>
    <w:p w14:paraId="3964436D" w14:textId="3C709431" w:rsidR="00EB52D8" w:rsidRDefault="00183CB6" w:rsidP="009306FD">
      <w:pPr>
        <w:pStyle w:val="ListParagraph"/>
        <w:numPr>
          <w:ilvl w:val="0"/>
          <w:numId w:val="11"/>
        </w:numPr>
      </w:pPr>
      <w:r w:rsidRPr="00183CB6">
        <w:t>Note: The U.S. Bureau of Labor Statistics reports a very good outlook for public health jobs. Overall employment of health education specialists and community health workers is projected to grow 17% from 2020 to 2030, much faster than the average for all occupations, with an average of 16,000+ openings each year during the period.</w:t>
      </w:r>
    </w:p>
    <w:p w14:paraId="5F3449F3" w14:textId="77777777" w:rsidR="007C5966" w:rsidRPr="00A33CB8" w:rsidRDefault="007C5966" w:rsidP="00A33CB8">
      <w:pPr>
        <w:pStyle w:val="ListParagraph"/>
        <w:ind w:left="1080"/>
        <w:rPr>
          <w:b/>
          <w:bCs/>
        </w:rPr>
      </w:pPr>
    </w:p>
    <w:p w14:paraId="5B53C817" w14:textId="382FF2C6" w:rsidR="007C5966" w:rsidRDefault="00FD2ABB" w:rsidP="007C5966">
      <w:pPr>
        <w:pStyle w:val="ListParagraph"/>
        <w:numPr>
          <w:ilvl w:val="0"/>
          <w:numId w:val="4"/>
        </w:numPr>
      </w:pPr>
      <w:r w:rsidRPr="007C5966">
        <w:rPr>
          <w:b/>
          <w:bCs/>
        </w:rPr>
        <w:t>Financial Barrier Reduction Actions</w:t>
      </w:r>
    </w:p>
    <w:p w14:paraId="561409DA" w14:textId="77777777" w:rsidR="0044092B" w:rsidRDefault="0044092B" w:rsidP="0044092B">
      <w:pPr>
        <w:pStyle w:val="ListParagraph"/>
        <w:numPr>
          <w:ilvl w:val="1"/>
          <w:numId w:val="4"/>
        </w:numPr>
        <w:rPr>
          <w:rFonts w:cstheme="minorHAnsi"/>
          <w:b/>
          <w:bCs/>
        </w:rPr>
      </w:pPr>
      <w:r w:rsidRPr="001C4373">
        <w:rPr>
          <w:rFonts w:cstheme="minorHAnsi"/>
          <w:b/>
          <w:bCs/>
        </w:rPr>
        <w:t>School of Dentistry</w:t>
      </w:r>
      <w:r>
        <w:rPr>
          <w:rFonts w:cstheme="minorHAnsi"/>
          <w:b/>
          <w:bCs/>
        </w:rPr>
        <w:t>:</w:t>
      </w:r>
    </w:p>
    <w:p w14:paraId="7BD09D8E" w14:textId="77777777" w:rsidR="00E92EA9" w:rsidRDefault="00E92EA9" w:rsidP="00E92EA9">
      <w:pPr>
        <w:pStyle w:val="ListParagraph"/>
        <w:numPr>
          <w:ilvl w:val="0"/>
          <w:numId w:val="23"/>
        </w:numPr>
      </w:pPr>
      <w:r>
        <w:t>At the University of Louisville School of Dentistry, we offer targeted remediation opportunities that enable students to address academic deficiencies without repeating an entire academic year, thereby reducing the associated financial burden. Through coordinated oversight by the Offices of Academic Affairs, Clinical Affairs, and Student Affairs, student performance is closely monitored throughout each semester. This proactive approach allows for the early identification of academic challenges and the timely implementation of interventions, including tutoring, academic coaching, and access to educational and psychological support services.</w:t>
      </w:r>
    </w:p>
    <w:p w14:paraId="742281E7" w14:textId="77777777" w:rsidR="00E92EA9" w:rsidRDefault="00E92EA9" w:rsidP="00E92EA9">
      <w:pPr>
        <w:pStyle w:val="ListParagraph"/>
        <w:numPr>
          <w:ilvl w:val="0"/>
          <w:numId w:val="23"/>
        </w:numPr>
      </w:pPr>
      <w:r>
        <w:t>Several years ago, the School of Dentistry established an embedded counseling position dedicated to serving our students. This addition has significantly expanded access to mental health resources and has become a model for other schools across the Health Sciences Campus. In partnership with counseling services on the Belknap Campus, this initiative is now part of an integrated counseling framework that has already demonstrated positive effects on student well-being and academic success.</w:t>
      </w:r>
    </w:p>
    <w:p w14:paraId="33946215" w14:textId="61BB93D0" w:rsidR="00E92EA9" w:rsidRPr="00E92EA9" w:rsidRDefault="00E92EA9" w:rsidP="00E92EA9">
      <w:pPr>
        <w:pStyle w:val="ListParagraph"/>
        <w:numPr>
          <w:ilvl w:val="0"/>
          <w:numId w:val="23"/>
        </w:numPr>
      </w:pPr>
      <w:r>
        <w:t xml:space="preserve">Recognizing the strong connection between emotional, personal, and academic well-being, the School of Dentistry has implemented several initiatives aimed at fostering a culture of mental wellness and resilience. In collaboration with the ULSD Director of Behavioral Science, we have offered programs such as Behavioral Science Bites and the four-session Cultivating Personal Resilience series. Additional support is provided through ongoing partnerships with our embedded Health Sciences Campus counselor and Campus Health Services, ensuring that students have access to comprehensive resources that promote both personal and academic success. </w:t>
      </w:r>
      <w:r w:rsidRPr="00AB7F22">
        <w:t>Collectively, these efforts reflect the University of Louisville School of Dentistry’s commitment to supporting the whole student</w:t>
      </w:r>
      <w:r>
        <w:t xml:space="preserve"> and on-time graduation reducing financial burden on our graduates as much as possible</w:t>
      </w:r>
    </w:p>
    <w:p w14:paraId="59CADFB0" w14:textId="77777777" w:rsidR="0044092B" w:rsidRDefault="0044092B" w:rsidP="0044092B">
      <w:pPr>
        <w:pStyle w:val="ListParagraph"/>
        <w:numPr>
          <w:ilvl w:val="1"/>
          <w:numId w:val="4"/>
        </w:numPr>
        <w:rPr>
          <w:rFonts w:cstheme="minorHAnsi"/>
          <w:b/>
          <w:bCs/>
        </w:rPr>
      </w:pPr>
      <w:r w:rsidRPr="001C4373">
        <w:rPr>
          <w:rFonts w:cstheme="minorHAnsi"/>
          <w:b/>
          <w:bCs/>
        </w:rPr>
        <w:t>School of Medicine</w:t>
      </w:r>
      <w:r>
        <w:rPr>
          <w:rFonts w:cstheme="minorHAnsi"/>
          <w:b/>
          <w:bCs/>
        </w:rPr>
        <w:t>:</w:t>
      </w:r>
    </w:p>
    <w:p w14:paraId="21FAD8BD" w14:textId="77777777" w:rsidR="00FF3FE4" w:rsidRPr="00FF3FE4" w:rsidRDefault="00FF3FE4" w:rsidP="004A581D">
      <w:pPr>
        <w:pStyle w:val="ListParagraph"/>
        <w:numPr>
          <w:ilvl w:val="0"/>
          <w:numId w:val="31"/>
        </w:numPr>
      </w:pPr>
      <w:r w:rsidRPr="00FF3FE4">
        <w:t xml:space="preserve">The summer remediation program continues to be offered for M1 and M2 medical students who failed classes and met specific criteria for </w:t>
      </w:r>
      <w:r w:rsidRPr="00FF3FE4">
        <w:lastRenderedPageBreak/>
        <w:t>remediation. This practice provides an opportunity to avoid repeating an entire semester and paying tuition for an additional semester. No tuition was charged for summer remediation.</w:t>
      </w:r>
    </w:p>
    <w:p w14:paraId="2F599690" w14:textId="77777777" w:rsidR="00FF3FE4" w:rsidRPr="00FF3FE4" w:rsidRDefault="00FF3FE4" w:rsidP="004A581D">
      <w:pPr>
        <w:pStyle w:val="ListParagraph"/>
        <w:numPr>
          <w:ilvl w:val="0"/>
          <w:numId w:val="31"/>
        </w:numPr>
      </w:pPr>
      <w:r w:rsidRPr="00FF3FE4">
        <w:t xml:space="preserve">The School of Medicine (SOM) was awarded a renewal of the HRSA grant, Training Kentucky Primary Care Physicians Across the Educational Continuum, in the amount of $4,000,000 per year for 25-26 AY. Two learning specialists and one coordinator work in the School of Medicine within the Student Affairs Office, and support includes, but is not limited to, academic coaching and tutoring, exploration of learning strategies, instruction, and guidance. The grant continues to enable the SOM to provide comprehensive academic support across the educational continuum (postbaccalaureate and medical students) to help ensure students’ success, time management, scheduling, and test-taking strategies. </w:t>
      </w:r>
    </w:p>
    <w:p w14:paraId="1AF1EC3B" w14:textId="77777777" w:rsidR="00FF3FE4" w:rsidRPr="00FF3FE4" w:rsidRDefault="00FF3FE4" w:rsidP="004A581D">
      <w:pPr>
        <w:pStyle w:val="ListParagraph"/>
        <w:numPr>
          <w:ilvl w:val="0"/>
          <w:numId w:val="31"/>
        </w:numPr>
      </w:pPr>
      <w:r w:rsidRPr="00FF3FE4">
        <w:t xml:space="preserve">Additionally, the HRSA grant provides funding for Financial scholarships.  This year’s award totaled: $2,935,000 (M1-$525,000, M2-$415,000, M3-$815,000, M4-$1,180,000). HRSA scholarships were awarded in Spring 2026 to M1-4 medical students who have demonstrated a dedication to and intention to practice in a primary care field, substantially reducing student loan debt. </w:t>
      </w:r>
    </w:p>
    <w:p w14:paraId="1D69C064" w14:textId="77777777" w:rsidR="00D161A3" w:rsidRPr="001C4373" w:rsidRDefault="00D161A3" w:rsidP="00D161A3">
      <w:pPr>
        <w:pStyle w:val="ListParagraph"/>
        <w:ind w:left="1800"/>
        <w:rPr>
          <w:rFonts w:cstheme="minorHAnsi"/>
          <w:b/>
          <w:bCs/>
        </w:rPr>
      </w:pPr>
    </w:p>
    <w:p w14:paraId="56F44791" w14:textId="77777777" w:rsidR="0044092B" w:rsidRPr="00EE74B8" w:rsidRDefault="0044092B" w:rsidP="0044092B">
      <w:pPr>
        <w:pStyle w:val="ListParagraph"/>
        <w:numPr>
          <w:ilvl w:val="1"/>
          <w:numId w:val="4"/>
        </w:numPr>
        <w:rPr>
          <w:rFonts w:cstheme="minorHAnsi"/>
        </w:rPr>
      </w:pPr>
      <w:r w:rsidRPr="001C4373">
        <w:rPr>
          <w:rFonts w:cstheme="minorHAnsi"/>
          <w:b/>
          <w:bCs/>
        </w:rPr>
        <w:t>School of Nursing</w:t>
      </w:r>
      <w:r>
        <w:rPr>
          <w:rFonts w:cstheme="minorHAnsi"/>
          <w:b/>
          <w:bCs/>
        </w:rPr>
        <w:t>:</w:t>
      </w:r>
    </w:p>
    <w:p w14:paraId="1AF48663" w14:textId="77777777" w:rsidR="00EE74B8" w:rsidRDefault="00EE74B8" w:rsidP="004A581D">
      <w:pPr>
        <w:pStyle w:val="ListParagraph"/>
        <w:numPr>
          <w:ilvl w:val="0"/>
          <w:numId w:val="32"/>
        </w:numPr>
        <w:spacing w:line="254" w:lineRule="auto"/>
      </w:pPr>
      <w:r w:rsidRPr="004A581D">
        <w:rPr>
          <w:rFonts w:ascii="Calibri" w:eastAsia="Calibri" w:hAnsi="Calibri" w:cs="Calibri"/>
          <w:color w:val="000000" w:themeColor="text1"/>
        </w:rPr>
        <w:t>The School of Nursing has multiple scholarship gifts and endowments to assist students pursuing nursing education.</w:t>
      </w:r>
    </w:p>
    <w:p w14:paraId="31D45710" w14:textId="77777777" w:rsidR="00EE74B8" w:rsidRPr="00EE74B8" w:rsidRDefault="00EE74B8" w:rsidP="00EE74B8">
      <w:pPr>
        <w:pStyle w:val="ListParagraph"/>
        <w:spacing w:after="0"/>
        <w:ind w:left="1080"/>
        <w:jc w:val="both"/>
        <w:rPr>
          <w:rFonts w:ascii="Calibri" w:eastAsia="Calibri" w:hAnsi="Calibri" w:cs="Calibri"/>
          <w:color w:val="000000" w:themeColor="text1"/>
        </w:rPr>
      </w:pPr>
      <w:r w:rsidRPr="00EE74B8">
        <w:rPr>
          <w:rFonts w:ascii="Calibri" w:eastAsia="Calibri" w:hAnsi="Calibri" w:cs="Calibri"/>
          <w:color w:val="000000" w:themeColor="text1"/>
        </w:rPr>
        <w:t>The following new sources of scholarship funding were secured during 2025-2026:</w:t>
      </w:r>
    </w:p>
    <w:tbl>
      <w:tblPr>
        <w:tblStyle w:val="TableGrid"/>
        <w:tblW w:w="0" w:type="auto"/>
        <w:tblInd w:w="-465" w:type="dxa"/>
        <w:tblLook w:val="04A0" w:firstRow="1" w:lastRow="0" w:firstColumn="1" w:lastColumn="0" w:noHBand="0" w:noVBand="1"/>
      </w:tblPr>
      <w:tblGrid>
        <w:gridCol w:w="546"/>
        <w:gridCol w:w="1216"/>
        <w:gridCol w:w="2674"/>
        <w:gridCol w:w="5379"/>
      </w:tblGrid>
      <w:tr w:rsidR="00EE74B8" w14:paraId="0FEA8F24" w14:textId="77777777" w:rsidTr="00DD47E8">
        <w:trPr>
          <w:trHeight w:val="285"/>
        </w:trPr>
        <w:tc>
          <w:tcPr>
            <w:tcW w:w="562"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D9D9D9" w:themeFill="background1" w:themeFillShade="D9"/>
            <w:tcMar>
              <w:top w:w="15" w:type="dxa"/>
              <w:left w:w="15" w:type="dxa"/>
              <w:right w:w="15" w:type="dxa"/>
            </w:tcMar>
            <w:vAlign w:val="center"/>
          </w:tcPr>
          <w:p w14:paraId="3A1CC526" w14:textId="77777777" w:rsidR="00EE74B8" w:rsidRDefault="00EE74B8" w:rsidP="00DD47E8">
            <w:r w:rsidRPr="68C07137">
              <w:rPr>
                <w:rFonts w:ascii="Calibri" w:eastAsia="Calibri" w:hAnsi="Calibri" w:cs="Calibri"/>
                <w:color w:val="000000" w:themeColor="text1"/>
              </w:rPr>
              <w:t xml:space="preserve">Year </w:t>
            </w:r>
          </w:p>
        </w:tc>
        <w:tc>
          <w:tcPr>
            <w:tcW w:w="1284" w:type="dxa"/>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9D9D9" w:themeFill="background1" w:themeFillShade="D9"/>
            <w:tcMar>
              <w:top w:w="15" w:type="dxa"/>
              <w:left w:w="15" w:type="dxa"/>
              <w:right w:w="15" w:type="dxa"/>
            </w:tcMar>
            <w:vAlign w:val="center"/>
          </w:tcPr>
          <w:p w14:paraId="7CC40F74" w14:textId="77777777" w:rsidR="00EE74B8" w:rsidRDefault="00EE74B8" w:rsidP="00DD47E8">
            <w:r w:rsidRPr="68C07137">
              <w:rPr>
                <w:rFonts w:ascii="Calibri" w:eastAsia="Calibri" w:hAnsi="Calibri" w:cs="Calibri"/>
                <w:color w:val="000000" w:themeColor="text1"/>
              </w:rPr>
              <w:t xml:space="preserve">Amount </w:t>
            </w:r>
          </w:p>
        </w:tc>
        <w:tc>
          <w:tcPr>
            <w:tcW w:w="3050" w:type="dxa"/>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9D9D9" w:themeFill="background1" w:themeFillShade="D9"/>
            <w:tcMar>
              <w:top w:w="15" w:type="dxa"/>
              <w:left w:w="15" w:type="dxa"/>
              <w:right w:w="15" w:type="dxa"/>
            </w:tcMar>
            <w:vAlign w:val="center"/>
          </w:tcPr>
          <w:p w14:paraId="0891CE61" w14:textId="77777777" w:rsidR="00EE74B8" w:rsidRDefault="00EE74B8" w:rsidP="00DD47E8">
            <w:r w:rsidRPr="68C07137">
              <w:rPr>
                <w:rFonts w:ascii="Calibri" w:eastAsia="Calibri" w:hAnsi="Calibri" w:cs="Calibri"/>
                <w:color w:val="000000" w:themeColor="text1"/>
              </w:rPr>
              <w:t xml:space="preserve">Fund Type </w:t>
            </w:r>
          </w:p>
        </w:tc>
        <w:tc>
          <w:tcPr>
            <w:tcW w:w="636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D9D9D9" w:themeFill="background1" w:themeFillShade="D9"/>
            <w:tcMar>
              <w:top w:w="15" w:type="dxa"/>
              <w:left w:w="15" w:type="dxa"/>
              <w:right w:w="15" w:type="dxa"/>
            </w:tcMar>
            <w:vAlign w:val="center"/>
          </w:tcPr>
          <w:p w14:paraId="5CA70EAB" w14:textId="77777777" w:rsidR="00EE74B8" w:rsidRDefault="00EE74B8" w:rsidP="00DD47E8">
            <w:r w:rsidRPr="68C07137">
              <w:rPr>
                <w:rFonts w:ascii="Calibri" w:eastAsia="Calibri" w:hAnsi="Calibri" w:cs="Calibri"/>
                <w:color w:val="000000" w:themeColor="text1"/>
              </w:rPr>
              <w:t xml:space="preserve">Scholarship Criteria </w:t>
            </w:r>
          </w:p>
        </w:tc>
      </w:tr>
      <w:tr w:rsidR="00EE74B8" w14:paraId="0E0DE3BA" w14:textId="77777777" w:rsidTr="00DD47E8">
        <w:trPr>
          <w:trHeight w:val="285"/>
        </w:trPr>
        <w:tc>
          <w:tcPr>
            <w:tcW w:w="562" w:type="dxa"/>
            <w:tcBorders>
              <w:top w:val="single" w:sz="4" w:space="0" w:color="000000" w:themeColor="text1"/>
              <w:left w:val="nil"/>
              <w:bottom w:val="nil"/>
              <w:right w:val="nil"/>
            </w:tcBorders>
            <w:tcMar>
              <w:top w:w="15" w:type="dxa"/>
              <w:left w:w="15" w:type="dxa"/>
              <w:right w:w="15" w:type="dxa"/>
            </w:tcMar>
            <w:vAlign w:val="bottom"/>
          </w:tcPr>
          <w:p w14:paraId="34820376" w14:textId="77777777" w:rsidR="00EE74B8" w:rsidRDefault="00EE74B8" w:rsidP="00DD47E8">
            <w:pPr>
              <w:jc w:val="right"/>
            </w:pPr>
            <w:r w:rsidRPr="68C07137">
              <w:rPr>
                <w:rFonts w:ascii="Aptos Narrow" w:eastAsia="Aptos Narrow" w:hAnsi="Aptos Narrow" w:cs="Aptos Narrow"/>
                <w:color w:val="000000" w:themeColor="text1"/>
              </w:rPr>
              <w:t>2025</w:t>
            </w:r>
          </w:p>
        </w:tc>
        <w:tc>
          <w:tcPr>
            <w:tcW w:w="1284" w:type="dxa"/>
            <w:tcBorders>
              <w:top w:val="single" w:sz="4" w:space="0" w:color="000000" w:themeColor="text1"/>
              <w:left w:val="nil"/>
              <w:bottom w:val="nil"/>
              <w:right w:val="nil"/>
            </w:tcBorders>
            <w:tcMar>
              <w:top w:w="15" w:type="dxa"/>
              <w:left w:w="15" w:type="dxa"/>
              <w:right w:w="15" w:type="dxa"/>
            </w:tcMar>
            <w:vAlign w:val="bottom"/>
          </w:tcPr>
          <w:p w14:paraId="7ACBA639" w14:textId="77777777" w:rsidR="00EE74B8" w:rsidRDefault="00EE74B8" w:rsidP="00DD47E8">
            <w:r w:rsidRPr="68C07137">
              <w:rPr>
                <w:rFonts w:ascii="Aptos Narrow" w:eastAsia="Aptos Narrow" w:hAnsi="Aptos Narrow" w:cs="Aptos Narrow"/>
                <w:color w:val="000000" w:themeColor="text1"/>
              </w:rPr>
              <w:t xml:space="preserve"> $  21,500.00 </w:t>
            </w:r>
          </w:p>
        </w:tc>
        <w:tc>
          <w:tcPr>
            <w:tcW w:w="3050" w:type="dxa"/>
            <w:tcBorders>
              <w:top w:val="single" w:sz="4" w:space="0" w:color="000000" w:themeColor="text1"/>
              <w:left w:val="nil"/>
              <w:bottom w:val="nil"/>
              <w:right w:val="nil"/>
            </w:tcBorders>
            <w:tcMar>
              <w:top w:w="15" w:type="dxa"/>
              <w:left w:w="15" w:type="dxa"/>
              <w:right w:w="15" w:type="dxa"/>
            </w:tcMar>
            <w:vAlign w:val="bottom"/>
          </w:tcPr>
          <w:p w14:paraId="71B4C92C" w14:textId="77777777" w:rsidR="00EE74B8" w:rsidRDefault="00EE74B8" w:rsidP="00DD47E8">
            <w:r w:rsidRPr="68C07137">
              <w:rPr>
                <w:rFonts w:ascii="Aptos Narrow" w:eastAsia="Aptos Narrow" w:hAnsi="Aptos Narrow" w:cs="Aptos Narrow"/>
                <w:color w:val="000000" w:themeColor="text1"/>
              </w:rPr>
              <w:t>Endowment</w:t>
            </w:r>
          </w:p>
        </w:tc>
        <w:tc>
          <w:tcPr>
            <w:tcW w:w="6368" w:type="dxa"/>
            <w:tcBorders>
              <w:top w:val="single" w:sz="4" w:space="0" w:color="000000" w:themeColor="text1"/>
              <w:left w:val="nil"/>
              <w:bottom w:val="nil"/>
              <w:right w:val="nil"/>
            </w:tcBorders>
            <w:tcMar>
              <w:top w:w="15" w:type="dxa"/>
              <w:left w:w="15" w:type="dxa"/>
              <w:right w:w="15" w:type="dxa"/>
            </w:tcMar>
            <w:vAlign w:val="bottom"/>
          </w:tcPr>
          <w:p w14:paraId="3F968F8D" w14:textId="77777777" w:rsidR="00EE74B8" w:rsidRDefault="00EE74B8" w:rsidP="00DD47E8">
            <w:r w:rsidRPr="68C07137">
              <w:rPr>
                <w:rFonts w:ascii="Aptos Narrow" w:eastAsia="Aptos Narrow" w:hAnsi="Aptos Narrow" w:cs="Aptos Narrow"/>
                <w:color w:val="000000" w:themeColor="text1"/>
              </w:rPr>
              <w:t>Demonstrate Financial Need; Undergrad and Graduate Programs</w:t>
            </w:r>
          </w:p>
        </w:tc>
      </w:tr>
      <w:tr w:rsidR="00EE74B8" w14:paraId="72D508BA" w14:textId="77777777" w:rsidTr="00DD47E8">
        <w:trPr>
          <w:trHeight w:val="285"/>
        </w:trPr>
        <w:tc>
          <w:tcPr>
            <w:tcW w:w="562" w:type="dxa"/>
            <w:tcBorders>
              <w:top w:val="nil"/>
              <w:left w:val="nil"/>
              <w:bottom w:val="nil"/>
              <w:right w:val="nil"/>
            </w:tcBorders>
            <w:tcMar>
              <w:top w:w="15" w:type="dxa"/>
              <w:left w:w="15" w:type="dxa"/>
              <w:right w:w="15" w:type="dxa"/>
            </w:tcMar>
            <w:vAlign w:val="bottom"/>
          </w:tcPr>
          <w:p w14:paraId="45E5FF55" w14:textId="77777777" w:rsidR="00EE74B8" w:rsidRDefault="00EE74B8" w:rsidP="00DD47E8">
            <w:pPr>
              <w:jc w:val="right"/>
            </w:pPr>
            <w:r w:rsidRPr="68C07137">
              <w:rPr>
                <w:rFonts w:ascii="Aptos Narrow" w:eastAsia="Aptos Narrow" w:hAnsi="Aptos Narrow" w:cs="Aptos Narrow"/>
                <w:color w:val="000000" w:themeColor="text1"/>
              </w:rPr>
              <w:t>2026</w:t>
            </w:r>
          </w:p>
        </w:tc>
        <w:tc>
          <w:tcPr>
            <w:tcW w:w="1284" w:type="dxa"/>
            <w:tcBorders>
              <w:top w:val="nil"/>
              <w:left w:val="nil"/>
              <w:bottom w:val="nil"/>
              <w:right w:val="nil"/>
            </w:tcBorders>
            <w:tcMar>
              <w:top w:w="15" w:type="dxa"/>
              <w:left w:w="15" w:type="dxa"/>
              <w:right w:w="15" w:type="dxa"/>
            </w:tcMar>
            <w:vAlign w:val="bottom"/>
          </w:tcPr>
          <w:p w14:paraId="23813287" w14:textId="77777777" w:rsidR="00EE74B8" w:rsidRDefault="00EE74B8" w:rsidP="00DD47E8">
            <w:r w:rsidRPr="68C07137">
              <w:rPr>
                <w:rFonts w:ascii="Aptos Narrow" w:eastAsia="Aptos Narrow" w:hAnsi="Aptos Narrow" w:cs="Aptos Narrow"/>
                <w:color w:val="000000" w:themeColor="text1"/>
              </w:rPr>
              <w:t xml:space="preserve"> $  82,000.00 </w:t>
            </w:r>
          </w:p>
        </w:tc>
        <w:tc>
          <w:tcPr>
            <w:tcW w:w="3050" w:type="dxa"/>
            <w:tcBorders>
              <w:top w:val="nil"/>
              <w:left w:val="nil"/>
              <w:bottom w:val="nil"/>
              <w:right w:val="nil"/>
            </w:tcBorders>
            <w:tcMar>
              <w:top w:w="15" w:type="dxa"/>
              <w:left w:w="15" w:type="dxa"/>
              <w:right w:w="15" w:type="dxa"/>
            </w:tcMar>
            <w:vAlign w:val="bottom"/>
          </w:tcPr>
          <w:p w14:paraId="2E7C25EF" w14:textId="77777777" w:rsidR="00EE74B8" w:rsidRDefault="00EE74B8" w:rsidP="00DD47E8">
            <w:r w:rsidRPr="68C07137">
              <w:rPr>
                <w:rFonts w:ascii="Aptos Narrow" w:eastAsia="Aptos Narrow" w:hAnsi="Aptos Narrow" w:cs="Aptos Narrow"/>
                <w:color w:val="000000" w:themeColor="text1"/>
              </w:rPr>
              <w:t>Endowment</w:t>
            </w:r>
          </w:p>
        </w:tc>
        <w:tc>
          <w:tcPr>
            <w:tcW w:w="6368" w:type="dxa"/>
            <w:tcBorders>
              <w:top w:val="nil"/>
              <w:left w:val="nil"/>
              <w:bottom w:val="nil"/>
              <w:right w:val="nil"/>
            </w:tcBorders>
            <w:tcMar>
              <w:top w:w="15" w:type="dxa"/>
              <w:left w:w="15" w:type="dxa"/>
              <w:right w:w="15" w:type="dxa"/>
            </w:tcMar>
            <w:vAlign w:val="bottom"/>
          </w:tcPr>
          <w:p w14:paraId="6BC800D6" w14:textId="77777777" w:rsidR="00EE74B8" w:rsidRDefault="00EE74B8" w:rsidP="00DD47E8">
            <w:r w:rsidRPr="68C07137">
              <w:rPr>
                <w:rFonts w:ascii="Aptos Narrow" w:eastAsia="Aptos Narrow" w:hAnsi="Aptos Narrow" w:cs="Aptos Narrow"/>
                <w:color w:val="000000" w:themeColor="text1"/>
              </w:rPr>
              <w:t>Mary And Elizabeth Hospital Employees</w:t>
            </w:r>
          </w:p>
        </w:tc>
      </w:tr>
      <w:tr w:rsidR="00EE74B8" w14:paraId="72BABE83" w14:textId="77777777" w:rsidTr="00DD47E8">
        <w:trPr>
          <w:trHeight w:val="285"/>
        </w:trPr>
        <w:tc>
          <w:tcPr>
            <w:tcW w:w="562" w:type="dxa"/>
            <w:tcBorders>
              <w:top w:val="nil"/>
              <w:left w:val="nil"/>
              <w:bottom w:val="nil"/>
              <w:right w:val="nil"/>
            </w:tcBorders>
            <w:tcMar>
              <w:top w:w="15" w:type="dxa"/>
              <w:left w:w="15" w:type="dxa"/>
              <w:right w:w="15" w:type="dxa"/>
            </w:tcMar>
            <w:vAlign w:val="bottom"/>
          </w:tcPr>
          <w:p w14:paraId="71BCB27E" w14:textId="77777777" w:rsidR="00EE74B8" w:rsidRDefault="00EE74B8" w:rsidP="00DD47E8">
            <w:pPr>
              <w:jc w:val="right"/>
            </w:pPr>
            <w:r w:rsidRPr="68C07137">
              <w:rPr>
                <w:rFonts w:ascii="Aptos Narrow" w:eastAsia="Aptos Narrow" w:hAnsi="Aptos Narrow" w:cs="Aptos Narrow"/>
                <w:color w:val="000000" w:themeColor="text1"/>
              </w:rPr>
              <w:t>2026</w:t>
            </w:r>
          </w:p>
        </w:tc>
        <w:tc>
          <w:tcPr>
            <w:tcW w:w="1284" w:type="dxa"/>
            <w:tcBorders>
              <w:top w:val="nil"/>
              <w:left w:val="nil"/>
              <w:bottom w:val="nil"/>
              <w:right w:val="nil"/>
            </w:tcBorders>
            <w:tcMar>
              <w:top w:w="15" w:type="dxa"/>
              <w:left w:w="15" w:type="dxa"/>
              <w:right w:w="15" w:type="dxa"/>
            </w:tcMar>
            <w:vAlign w:val="bottom"/>
          </w:tcPr>
          <w:p w14:paraId="6F186D67" w14:textId="77777777" w:rsidR="00EE74B8" w:rsidRDefault="00EE74B8" w:rsidP="00DD47E8">
            <w:r w:rsidRPr="68C07137">
              <w:rPr>
                <w:rFonts w:ascii="Aptos Narrow" w:eastAsia="Aptos Narrow" w:hAnsi="Aptos Narrow" w:cs="Aptos Narrow"/>
                <w:color w:val="000000" w:themeColor="text1"/>
              </w:rPr>
              <w:t xml:space="preserve"> $  25,000.00 </w:t>
            </w:r>
          </w:p>
        </w:tc>
        <w:tc>
          <w:tcPr>
            <w:tcW w:w="3050" w:type="dxa"/>
            <w:tcBorders>
              <w:top w:val="nil"/>
              <w:left w:val="nil"/>
              <w:bottom w:val="nil"/>
              <w:right w:val="nil"/>
            </w:tcBorders>
            <w:tcMar>
              <w:top w:w="15" w:type="dxa"/>
              <w:left w:w="15" w:type="dxa"/>
              <w:right w:w="15" w:type="dxa"/>
            </w:tcMar>
            <w:vAlign w:val="bottom"/>
          </w:tcPr>
          <w:p w14:paraId="1729FC56" w14:textId="77777777" w:rsidR="00EE74B8" w:rsidRDefault="00EE74B8" w:rsidP="00DD47E8">
            <w:r w:rsidRPr="68C07137">
              <w:rPr>
                <w:rFonts w:ascii="Aptos Narrow" w:eastAsia="Aptos Narrow" w:hAnsi="Aptos Narrow" w:cs="Aptos Narrow"/>
                <w:color w:val="000000" w:themeColor="text1"/>
              </w:rPr>
              <w:t>Endowment</w:t>
            </w:r>
          </w:p>
        </w:tc>
        <w:tc>
          <w:tcPr>
            <w:tcW w:w="6368" w:type="dxa"/>
            <w:tcBorders>
              <w:top w:val="nil"/>
              <w:left w:val="nil"/>
              <w:bottom w:val="nil"/>
              <w:right w:val="nil"/>
            </w:tcBorders>
            <w:tcMar>
              <w:top w:w="15" w:type="dxa"/>
              <w:left w:w="15" w:type="dxa"/>
              <w:right w:w="15" w:type="dxa"/>
            </w:tcMar>
            <w:vAlign w:val="bottom"/>
          </w:tcPr>
          <w:p w14:paraId="40C222B8" w14:textId="77777777" w:rsidR="00EE74B8" w:rsidRDefault="00EE74B8" w:rsidP="00DD47E8">
            <w:r w:rsidRPr="68C07137">
              <w:rPr>
                <w:rFonts w:ascii="Aptos Narrow" w:eastAsia="Aptos Narrow" w:hAnsi="Aptos Narrow" w:cs="Aptos Narrow"/>
                <w:color w:val="000000" w:themeColor="text1"/>
              </w:rPr>
              <w:t>Demonstrate Financial Need; Undergrad Programs</w:t>
            </w:r>
          </w:p>
        </w:tc>
      </w:tr>
    </w:tbl>
    <w:p w14:paraId="6CABEEC9" w14:textId="77777777" w:rsidR="00EE74B8" w:rsidRPr="00F871B8" w:rsidRDefault="00EE74B8" w:rsidP="00EE74B8">
      <w:pPr>
        <w:pStyle w:val="ListParagraph"/>
        <w:ind w:left="1800"/>
        <w:rPr>
          <w:rFonts w:cstheme="minorHAnsi"/>
        </w:rPr>
      </w:pPr>
    </w:p>
    <w:p w14:paraId="377BC91F" w14:textId="7124E7EC" w:rsidR="00FD2ABB" w:rsidRDefault="0044092B" w:rsidP="00F04B97">
      <w:pPr>
        <w:pStyle w:val="ListParagraph"/>
        <w:numPr>
          <w:ilvl w:val="1"/>
          <w:numId w:val="4"/>
        </w:numPr>
        <w:rPr>
          <w:rFonts w:cstheme="minorHAnsi"/>
          <w:b/>
          <w:bCs/>
        </w:rPr>
      </w:pPr>
      <w:r w:rsidRPr="001C4373">
        <w:rPr>
          <w:rFonts w:cstheme="minorHAnsi"/>
          <w:b/>
          <w:bCs/>
        </w:rPr>
        <w:t>School of Public Health</w:t>
      </w:r>
      <w:r w:rsidRPr="00EA1D67">
        <w:rPr>
          <w:rFonts w:cstheme="minorHAnsi"/>
          <w:b/>
          <w:bCs/>
        </w:rPr>
        <w:t xml:space="preserve"> &amp; Information Sciences</w:t>
      </w:r>
      <w:r>
        <w:rPr>
          <w:rFonts w:cstheme="minorHAnsi"/>
          <w:b/>
          <w:bCs/>
        </w:rPr>
        <w:t>:</w:t>
      </w:r>
    </w:p>
    <w:p w14:paraId="459BD66D" w14:textId="09546611" w:rsidR="00F04B97" w:rsidRPr="00F04B97" w:rsidRDefault="00F04B97" w:rsidP="00F04B97">
      <w:pPr>
        <w:pStyle w:val="ListParagraph"/>
        <w:numPr>
          <w:ilvl w:val="0"/>
          <w:numId w:val="12"/>
        </w:numPr>
        <w:ind w:left="2520"/>
      </w:pPr>
      <w:r w:rsidRPr="00F04B97">
        <w:t>SPHIS received a HRSA Public Health Scholarship Program grant to provide scholarship funding and training to public health students.  The award was $1.5 million dollars over 3 years.  The funding concluded on September 30, 2025.</w:t>
      </w:r>
    </w:p>
    <w:p w14:paraId="27D415D1" w14:textId="65433F73" w:rsidR="00F04B97" w:rsidRPr="00F04B97" w:rsidRDefault="00F04B97" w:rsidP="00F04B97">
      <w:pPr>
        <w:pStyle w:val="ListParagraph"/>
        <w:numPr>
          <w:ilvl w:val="0"/>
          <w:numId w:val="12"/>
        </w:numPr>
        <w:ind w:left="2520"/>
      </w:pPr>
      <w:r w:rsidRPr="00F04B97">
        <w:t>SPHIS allocated $40K for 2025-26 to assist undergraduates who have exhausted all other financial resources to continue to make progress toward degree (retention funds).</w:t>
      </w:r>
    </w:p>
    <w:p w14:paraId="1534E676" w14:textId="0E55CDE4" w:rsidR="00F04B97" w:rsidRPr="00F04B97" w:rsidRDefault="00F04B97" w:rsidP="00F04B97">
      <w:pPr>
        <w:pStyle w:val="ListParagraph"/>
        <w:numPr>
          <w:ilvl w:val="0"/>
          <w:numId w:val="12"/>
        </w:numPr>
        <w:ind w:left="2520"/>
      </w:pPr>
      <w:r w:rsidRPr="00F04B97">
        <w:t>Additionally, a renewal of our contract with the Kentucky Department for Public Health has been received to support their employee educational initiatives.  Funding for the last 3 years has been nearly over $1 million dollars.</w:t>
      </w:r>
    </w:p>
    <w:p w14:paraId="50463604" w14:textId="77777777" w:rsidR="0029465C" w:rsidRDefault="0029465C" w:rsidP="007C5966">
      <w:pPr>
        <w:pStyle w:val="ListParagraph"/>
        <w:ind w:left="1080"/>
      </w:pPr>
    </w:p>
    <w:p w14:paraId="56312E0E" w14:textId="7E7B7A44" w:rsidR="00401899" w:rsidRPr="0038729B" w:rsidRDefault="00FD2ABB" w:rsidP="0038729B">
      <w:pPr>
        <w:pStyle w:val="ListParagraph"/>
        <w:numPr>
          <w:ilvl w:val="0"/>
          <w:numId w:val="4"/>
        </w:numPr>
        <w:rPr>
          <w:b/>
          <w:bCs/>
        </w:rPr>
      </w:pPr>
      <w:r w:rsidRPr="0029465C">
        <w:rPr>
          <w:b/>
          <w:bCs/>
        </w:rPr>
        <w:t>Conclusion</w:t>
      </w:r>
    </w:p>
    <w:p w14:paraId="15CB3C80" w14:textId="54B3DA17" w:rsidR="0080211C" w:rsidRDefault="008463DB" w:rsidP="0029465C">
      <w:pPr>
        <w:pStyle w:val="ListParagraph"/>
        <w:ind w:left="1080"/>
      </w:pPr>
      <w:r>
        <w:t>The University of Louisville and it’s Health Sciences Campus 4 schools remain committed to the efficient and high-quality development, retention, and recruitment of important healthcare workforce in the Commonwealth of Kentucky.   We embrace this as a fundamental responsibility and at the core of our mission.</w:t>
      </w:r>
    </w:p>
    <w:p w14:paraId="1F2D48EC" w14:textId="77777777" w:rsidR="0080211C" w:rsidRPr="0029465C" w:rsidRDefault="0080211C" w:rsidP="0029465C">
      <w:pPr>
        <w:pStyle w:val="ListParagraph"/>
        <w:ind w:left="1080"/>
        <w:rPr>
          <w:b/>
          <w:bCs/>
        </w:rPr>
      </w:pPr>
    </w:p>
    <w:p w14:paraId="0484674D" w14:textId="667B975D" w:rsidR="00500AF6" w:rsidRDefault="00FD2ABB" w:rsidP="00500AF6">
      <w:pPr>
        <w:pStyle w:val="ListParagraph"/>
        <w:numPr>
          <w:ilvl w:val="0"/>
          <w:numId w:val="4"/>
        </w:numPr>
        <w:rPr>
          <w:b/>
          <w:bCs/>
        </w:rPr>
      </w:pPr>
      <w:r w:rsidRPr="00500AF6">
        <w:rPr>
          <w:b/>
          <w:bCs/>
        </w:rPr>
        <w:t>Appendix</w:t>
      </w:r>
    </w:p>
    <w:p w14:paraId="680E9687" w14:textId="77777777" w:rsidR="00401899" w:rsidRDefault="00401899" w:rsidP="00401899">
      <w:pPr>
        <w:pStyle w:val="ListParagraph"/>
        <w:ind w:left="1080"/>
      </w:pPr>
    </w:p>
    <w:p w14:paraId="7CE9EC67" w14:textId="77777777" w:rsidR="00401899" w:rsidRPr="00500AF6" w:rsidRDefault="00401899" w:rsidP="00401899">
      <w:pPr>
        <w:pStyle w:val="ListParagraph"/>
        <w:ind w:left="1080"/>
        <w:rPr>
          <w:b/>
          <w:bCs/>
        </w:rPr>
      </w:pPr>
    </w:p>
    <w:p w14:paraId="7EC0FA12" w14:textId="52CAC469" w:rsidR="00F71009" w:rsidRDefault="00F71009" w:rsidP="00F71009"/>
    <w:sectPr w:rsidR="00F7100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9AC58" w14:textId="77777777" w:rsidR="004A7E3A" w:rsidRDefault="004A7E3A" w:rsidP="00E75C6E">
      <w:pPr>
        <w:spacing w:after="0" w:line="240" w:lineRule="auto"/>
      </w:pPr>
      <w:r>
        <w:separator/>
      </w:r>
    </w:p>
  </w:endnote>
  <w:endnote w:type="continuationSeparator" w:id="0">
    <w:p w14:paraId="18EF08D8" w14:textId="77777777" w:rsidR="004A7E3A" w:rsidRDefault="004A7E3A" w:rsidP="00E7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31FB6" w14:textId="77777777" w:rsidR="004A7E3A" w:rsidRDefault="004A7E3A" w:rsidP="00E75C6E">
      <w:pPr>
        <w:spacing w:after="0" w:line="240" w:lineRule="auto"/>
      </w:pPr>
      <w:r>
        <w:separator/>
      </w:r>
    </w:p>
  </w:footnote>
  <w:footnote w:type="continuationSeparator" w:id="0">
    <w:p w14:paraId="11F51220" w14:textId="77777777" w:rsidR="004A7E3A" w:rsidRDefault="004A7E3A" w:rsidP="00E7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5DCA" w14:textId="7DB9116F" w:rsidR="00E75C6E" w:rsidRDefault="00E75C6E">
    <w:pPr>
      <w:pStyle w:val="Header"/>
    </w:pPr>
    <w:r>
      <w:rPr>
        <w:rFonts w:cstheme="minorHAnsi"/>
        <w:b/>
        <w:noProof/>
      </w:rPr>
      <w:drawing>
        <wp:inline distT="0" distB="0" distL="0" distR="0" wp14:anchorId="19016A5B" wp14:editId="6659E186">
          <wp:extent cx="1424940" cy="685800"/>
          <wp:effectExtent l="0" t="0" r="3810" b="0"/>
          <wp:docPr id="4" name="Picture 4" descr="C:\Users\jennifer.fraker\AppData\Local\Microsoft\Windows\INetCache\Content.MSO\42F8EA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fraker\AppData\Local\Microsoft\Windows\INetCache\Content.MSO\42F8EA78.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940" cy="685800"/>
                  </a:xfrm>
                  <a:prstGeom prst="rect">
                    <a:avLst/>
                  </a:prstGeom>
                  <a:noFill/>
                  <a:ln>
                    <a:noFill/>
                  </a:ln>
                </pic:spPr>
              </pic:pic>
            </a:graphicData>
          </a:graphic>
        </wp:inline>
      </w:drawing>
    </w:r>
  </w:p>
  <w:p w14:paraId="0D485790" w14:textId="77777777" w:rsidR="00E75C6E" w:rsidRDefault="00E75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0B"/>
    <w:multiLevelType w:val="hybridMultilevel"/>
    <w:tmpl w:val="473E6C6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E340C92"/>
    <w:multiLevelType w:val="hybridMultilevel"/>
    <w:tmpl w:val="D0D2C1A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7524FDA"/>
    <w:multiLevelType w:val="hybridMultilevel"/>
    <w:tmpl w:val="28220A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94E7770"/>
    <w:multiLevelType w:val="hybridMultilevel"/>
    <w:tmpl w:val="B5865D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9712AA0"/>
    <w:multiLevelType w:val="hybridMultilevel"/>
    <w:tmpl w:val="F5A8C9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B5A064A"/>
    <w:multiLevelType w:val="hybridMultilevel"/>
    <w:tmpl w:val="F7A8A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C8E17DC"/>
    <w:multiLevelType w:val="hybridMultilevel"/>
    <w:tmpl w:val="16284D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FB17086"/>
    <w:multiLevelType w:val="hybridMultilevel"/>
    <w:tmpl w:val="75EEB9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15:restartNumberingAfterBreak="0">
    <w:nsid w:val="278B481A"/>
    <w:multiLevelType w:val="hybridMultilevel"/>
    <w:tmpl w:val="942E0FEC"/>
    <w:lvl w:ilvl="0" w:tplc="C3B8FAD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E0781D"/>
    <w:multiLevelType w:val="hybridMultilevel"/>
    <w:tmpl w:val="FFFFFFFF"/>
    <w:lvl w:ilvl="0" w:tplc="82D224E4">
      <w:start w:val="1"/>
      <w:numFmt w:val="bullet"/>
      <w:lvlText w:val="·"/>
      <w:lvlJc w:val="left"/>
      <w:pPr>
        <w:ind w:left="720" w:hanging="360"/>
      </w:pPr>
      <w:rPr>
        <w:rFonts w:ascii="Symbol" w:hAnsi="Symbol" w:hint="default"/>
      </w:rPr>
    </w:lvl>
    <w:lvl w:ilvl="1" w:tplc="A5949124">
      <w:start w:val="1"/>
      <w:numFmt w:val="bullet"/>
      <w:lvlText w:val="o"/>
      <w:lvlJc w:val="left"/>
      <w:pPr>
        <w:ind w:left="1440" w:hanging="360"/>
      </w:pPr>
      <w:rPr>
        <w:rFonts w:ascii="Courier New" w:hAnsi="Courier New" w:hint="default"/>
      </w:rPr>
    </w:lvl>
    <w:lvl w:ilvl="2" w:tplc="93ACAF34">
      <w:start w:val="1"/>
      <w:numFmt w:val="bullet"/>
      <w:lvlText w:val=""/>
      <w:lvlJc w:val="left"/>
      <w:pPr>
        <w:ind w:left="2160" w:hanging="360"/>
      </w:pPr>
      <w:rPr>
        <w:rFonts w:ascii="Wingdings" w:hAnsi="Wingdings" w:hint="default"/>
      </w:rPr>
    </w:lvl>
    <w:lvl w:ilvl="3" w:tplc="D6A873F2">
      <w:start w:val="1"/>
      <w:numFmt w:val="bullet"/>
      <w:lvlText w:val=""/>
      <w:lvlJc w:val="left"/>
      <w:pPr>
        <w:ind w:left="2880" w:hanging="360"/>
      </w:pPr>
      <w:rPr>
        <w:rFonts w:ascii="Symbol" w:hAnsi="Symbol" w:hint="default"/>
      </w:rPr>
    </w:lvl>
    <w:lvl w:ilvl="4" w:tplc="80D4DB34">
      <w:start w:val="1"/>
      <w:numFmt w:val="bullet"/>
      <w:lvlText w:val="o"/>
      <w:lvlJc w:val="left"/>
      <w:pPr>
        <w:ind w:left="3600" w:hanging="360"/>
      </w:pPr>
      <w:rPr>
        <w:rFonts w:ascii="Courier New" w:hAnsi="Courier New" w:hint="default"/>
      </w:rPr>
    </w:lvl>
    <w:lvl w:ilvl="5" w:tplc="DE5CEF0C">
      <w:start w:val="1"/>
      <w:numFmt w:val="bullet"/>
      <w:lvlText w:val=""/>
      <w:lvlJc w:val="left"/>
      <w:pPr>
        <w:ind w:left="4320" w:hanging="360"/>
      </w:pPr>
      <w:rPr>
        <w:rFonts w:ascii="Wingdings" w:hAnsi="Wingdings" w:hint="default"/>
      </w:rPr>
    </w:lvl>
    <w:lvl w:ilvl="6" w:tplc="5BB824BC">
      <w:start w:val="1"/>
      <w:numFmt w:val="bullet"/>
      <w:lvlText w:val=""/>
      <w:lvlJc w:val="left"/>
      <w:pPr>
        <w:ind w:left="5040" w:hanging="360"/>
      </w:pPr>
      <w:rPr>
        <w:rFonts w:ascii="Symbol" w:hAnsi="Symbol" w:hint="default"/>
      </w:rPr>
    </w:lvl>
    <w:lvl w:ilvl="7" w:tplc="BBEA8222">
      <w:start w:val="1"/>
      <w:numFmt w:val="bullet"/>
      <w:lvlText w:val="o"/>
      <w:lvlJc w:val="left"/>
      <w:pPr>
        <w:ind w:left="5760" w:hanging="360"/>
      </w:pPr>
      <w:rPr>
        <w:rFonts w:ascii="Courier New" w:hAnsi="Courier New" w:hint="default"/>
      </w:rPr>
    </w:lvl>
    <w:lvl w:ilvl="8" w:tplc="F1A6F6B6">
      <w:start w:val="1"/>
      <w:numFmt w:val="bullet"/>
      <w:lvlText w:val=""/>
      <w:lvlJc w:val="left"/>
      <w:pPr>
        <w:ind w:left="6480" w:hanging="360"/>
      </w:pPr>
      <w:rPr>
        <w:rFonts w:ascii="Wingdings" w:hAnsi="Wingdings" w:hint="default"/>
      </w:rPr>
    </w:lvl>
  </w:abstractNum>
  <w:abstractNum w:abstractNumId="10" w15:restartNumberingAfterBreak="0">
    <w:nsid w:val="2CF60F58"/>
    <w:multiLevelType w:val="hybridMultilevel"/>
    <w:tmpl w:val="6AAA7716"/>
    <w:lvl w:ilvl="0" w:tplc="04CA29B4">
      <w:start w:val="1"/>
      <w:numFmt w:val="decimal"/>
      <w:lvlText w:val="%1."/>
      <w:lvlJc w:val="left"/>
      <w:pPr>
        <w:ind w:left="1080" w:hanging="360"/>
      </w:pPr>
      <w:rPr>
        <w:rFonts w:hint="default"/>
        <w:b/>
        <w:bCs/>
      </w:rPr>
    </w:lvl>
    <w:lvl w:ilvl="1" w:tplc="B9884DD2">
      <w:start w:val="1"/>
      <w:numFmt w:val="lowerLetter"/>
      <w:lvlText w:val="%2."/>
      <w:lvlJc w:val="left"/>
      <w:pPr>
        <w:ind w:left="1800" w:hanging="360"/>
      </w:pPr>
      <w:rPr>
        <w:b/>
        <w:bCs/>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415FD3"/>
    <w:multiLevelType w:val="hybridMultilevel"/>
    <w:tmpl w:val="D07830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321C109F"/>
    <w:multiLevelType w:val="hybridMultilevel"/>
    <w:tmpl w:val="B66A8FE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5676E97"/>
    <w:multiLevelType w:val="hybridMultilevel"/>
    <w:tmpl w:val="D2105F6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370F81EC"/>
    <w:multiLevelType w:val="hybridMultilevel"/>
    <w:tmpl w:val="FFFFFFFF"/>
    <w:lvl w:ilvl="0" w:tplc="45D0D0E0">
      <w:start w:val="1"/>
      <w:numFmt w:val="bullet"/>
      <w:lvlText w:val="·"/>
      <w:lvlJc w:val="left"/>
      <w:pPr>
        <w:ind w:left="720" w:hanging="360"/>
      </w:pPr>
      <w:rPr>
        <w:rFonts w:ascii="Symbol" w:hAnsi="Symbol" w:hint="default"/>
      </w:rPr>
    </w:lvl>
    <w:lvl w:ilvl="1" w:tplc="D340E1BC">
      <w:start w:val="1"/>
      <w:numFmt w:val="bullet"/>
      <w:lvlText w:val="o"/>
      <w:lvlJc w:val="left"/>
      <w:pPr>
        <w:ind w:left="1440" w:hanging="360"/>
      </w:pPr>
      <w:rPr>
        <w:rFonts w:ascii="Courier New" w:hAnsi="Courier New" w:hint="default"/>
      </w:rPr>
    </w:lvl>
    <w:lvl w:ilvl="2" w:tplc="A274C8DE">
      <w:start w:val="1"/>
      <w:numFmt w:val="bullet"/>
      <w:lvlText w:val=""/>
      <w:lvlJc w:val="left"/>
      <w:pPr>
        <w:ind w:left="2160" w:hanging="360"/>
      </w:pPr>
      <w:rPr>
        <w:rFonts w:ascii="Wingdings" w:hAnsi="Wingdings" w:hint="default"/>
      </w:rPr>
    </w:lvl>
    <w:lvl w:ilvl="3" w:tplc="89C603CC">
      <w:start w:val="1"/>
      <w:numFmt w:val="bullet"/>
      <w:lvlText w:val=""/>
      <w:lvlJc w:val="left"/>
      <w:pPr>
        <w:ind w:left="2880" w:hanging="360"/>
      </w:pPr>
      <w:rPr>
        <w:rFonts w:ascii="Symbol" w:hAnsi="Symbol" w:hint="default"/>
      </w:rPr>
    </w:lvl>
    <w:lvl w:ilvl="4" w:tplc="EE9C705A">
      <w:start w:val="1"/>
      <w:numFmt w:val="bullet"/>
      <w:lvlText w:val="o"/>
      <w:lvlJc w:val="left"/>
      <w:pPr>
        <w:ind w:left="3600" w:hanging="360"/>
      </w:pPr>
      <w:rPr>
        <w:rFonts w:ascii="Courier New" w:hAnsi="Courier New" w:hint="default"/>
      </w:rPr>
    </w:lvl>
    <w:lvl w:ilvl="5" w:tplc="8DD4A33A">
      <w:start w:val="1"/>
      <w:numFmt w:val="bullet"/>
      <w:lvlText w:val=""/>
      <w:lvlJc w:val="left"/>
      <w:pPr>
        <w:ind w:left="4320" w:hanging="360"/>
      </w:pPr>
      <w:rPr>
        <w:rFonts w:ascii="Wingdings" w:hAnsi="Wingdings" w:hint="default"/>
      </w:rPr>
    </w:lvl>
    <w:lvl w:ilvl="6" w:tplc="5DEE057A">
      <w:start w:val="1"/>
      <w:numFmt w:val="bullet"/>
      <w:lvlText w:val=""/>
      <w:lvlJc w:val="left"/>
      <w:pPr>
        <w:ind w:left="5040" w:hanging="360"/>
      </w:pPr>
      <w:rPr>
        <w:rFonts w:ascii="Symbol" w:hAnsi="Symbol" w:hint="default"/>
      </w:rPr>
    </w:lvl>
    <w:lvl w:ilvl="7" w:tplc="98187B48">
      <w:start w:val="1"/>
      <w:numFmt w:val="bullet"/>
      <w:lvlText w:val="o"/>
      <w:lvlJc w:val="left"/>
      <w:pPr>
        <w:ind w:left="5760" w:hanging="360"/>
      </w:pPr>
      <w:rPr>
        <w:rFonts w:ascii="Courier New" w:hAnsi="Courier New" w:hint="default"/>
      </w:rPr>
    </w:lvl>
    <w:lvl w:ilvl="8" w:tplc="EB70D598">
      <w:start w:val="1"/>
      <w:numFmt w:val="bullet"/>
      <w:lvlText w:val=""/>
      <w:lvlJc w:val="left"/>
      <w:pPr>
        <w:ind w:left="6480" w:hanging="360"/>
      </w:pPr>
      <w:rPr>
        <w:rFonts w:ascii="Wingdings" w:hAnsi="Wingdings" w:hint="default"/>
      </w:rPr>
    </w:lvl>
  </w:abstractNum>
  <w:abstractNum w:abstractNumId="15" w15:restartNumberingAfterBreak="0">
    <w:nsid w:val="3F1C53B1"/>
    <w:multiLevelType w:val="hybridMultilevel"/>
    <w:tmpl w:val="FB3A923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6DE2038"/>
    <w:multiLevelType w:val="hybridMultilevel"/>
    <w:tmpl w:val="FFFFFFFF"/>
    <w:lvl w:ilvl="0" w:tplc="E45C3B2C">
      <w:start w:val="1"/>
      <w:numFmt w:val="bullet"/>
      <w:lvlText w:val="·"/>
      <w:lvlJc w:val="left"/>
      <w:pPr>
        <w:ind w:left="720" w:hanging="360"/>
      </w:pPr>
      <w:rPr>
        <w:rFonts w:ascii="Symbol" w:hAnsi="Symbol" w:hint="default"/>
      </w:rPr>
    </w:lvl>
    <w:lvl w:ilvl="1" w:tplc="8700AE12">
      <w:start w:val="1"/>
      <w:numFmt w:val="bullet"/>
      <w:lvlText w:val="o"/>
      <w:lvlJc w:val="left"/>
      <w:pPr>
        <w:ind w:left="1440" w:hanging="360"/>
      </w:pPr>
      <w:rPr>
        <w:rFonts w:ascii="Courier New" w:hAnsi="Courier New" w:hint="default"/>
      </w:rPr>
    </w:lvl>
    <w:lvl w:ilvl="2" w:tplc="800EFE44">
      <w:start w:val="1"/>
      <w:numFmt w:val="bullet"/>
      <w:lvlText w:val=""/>
      <w:lvlJc w:val="left"/>
      <w:pPr>
        <w:ind w:left="2160" w:hanging="360"/>
      </w:pPr>
      <w:rPr>
        <w:rFonts w:ascii="Wingdings" w:hAnsi="Wingdings" w:hint="default"/>
      </w:rPr>
    </w:lvl>
    <w:lvl w:ilvl="3" w:tplc="28F0097E">
      <w:start w:val="1"/>
      <w:numFmt w:val="bullet"/>
      <w:lvlText w:val=""/>
      <w:lvlJc w:val="left"/>
      <w:pPr>
        <w:ind w:left="2880" w:hanging="360"/>
      </w:pPr>
      <w:rPr>
        <w:rFonts w:ascii="Symbol" w:hAnsi="Symbol" w:hint="default"/>
      </w:rPr>
    </w:lvl>
    <w:lvl w:ilvl="4" w:tplc="8D2693EC">
      <w:start w:val="1"/>
      <w:numFmt w:val="bullet"/>
      <w:lvlText w:val="o"/>
      <w:lvlJc w:val="left"/>
      <w:pPr>
        <w:ind w:left="3600" w:hanging="360"/>
      </w:pPr>
      <w:rPr>
        <w:rFonts w:ascii="Courier New" w:hAnsi="Courier New" w:hint="default"/>
      </w:rPr>
    </w:lvl>
    <w:lvl w:ilvl="5" w:tplc="6C067BD8">
      <w:start w:val="1"/>
      <w:numFmt w:val="bullet"/>
      <w:lvlText w:val=""/>
      <w:lvlJc w:val="left"/>
      <w:pPr>
        <w:ind w:left="4320" w:hanging="360"/>
      </w:pPr>
      <w:rPr>
        <w:rFonts w:ascii="Wingdings" w:hAnsi="Wingdings" w:hint="default"/>
      </w:rPr>
    </w:lvl>
    <w:lvl w:ilvl="6" w:tplc="7AA0C6C8">
      <w:start w:val="1"/>
      <w:numFmt w:val="bullet"/>
      <w:lvlText w:val=""/>
      <w:lvlJc w:val="left"/>
      <w:pPr>
        <w:ind w:left="5040" w:hanging="360"/>
      </w:pPr>
      <w:rPr>
        <w:rFonts w:ascii="Symbol" w:hAnsi="Symbol" w:hint="default"/>
      </w:rPr>
    </w:lvl>
    <w:lvl w:ilvl="7" w:tplc="5E7ACCBC">
      <w:start w:val="1"/>
      <w:numFmt w:val="bullet"/>
      <w:lvlText w:val="o"/>
      <w:lvlJc w:val="left"/>
      <w:pPr>
        <w:ind w:left="5760" w:hanging="360"/>
      </w:pPr>
      <w:rPr>
        <w:rFonts w:ascii="Courier New" w:hAnsi="Courier New" w:hint="default"/>
      </w:rPr>
    </w:lvl>
    <w:lvl w:ilvl="8" w:tplc="DEEED786">
      <w:start w:val="1"/>
      <w:numFmt w:val="bullet"/>
      <w:lvlText w:val=""/>
      <w:lvlJc w:val="left"/>
      <w:pPr>
        <w:ind w:left="6480" w:hanging="360"/>
      </w:pPr>
      <w:rPr>
        <w:rFonts w:ascii="Wingdings" w:hAnsi="Wingdings" w:hint="default"/>
      </w:rPr>
    </w:lvl>
  </w:abstractNum>
  <w:abstractNum w:abstractNumId="17" w15:restartNumberingAfterBreak="0">
    <w:nsid w:val="47870EBB"/>
    <w:multiLevelType w:val="hybridMultilevel"/>
    <w:tmpl w:val="FFFFFFFF"/>
    <w:lvl w:ilvl="0" w:tplc="CCC8CDF4">
      <w:start w:val="1"/>
      <w:numFmt w:val="decimal"/>
      <w:lvlText w:val="%1."/>
      <w:lvlJc w:val="left"/>
      <w:pPr>
        <w:ind w:left="720" w:hanging="360"/>
      </w:pPr>
    </w:lvl>
    <w:lvl w:ilvl="1" w:tplc="A5A05584">
      <w:start w:val="1"/>
      <w:numFmt w:val="lowerLetter"/>
      <w:lvlText w:val="%2."/>
      <w:lvlJc w:val="left"/>
      <w:pPr>
        <w:ind w:left="1440" w:hanging="360"/>
      </w:pPr>
    </w:lvl>
    <w:lvl w:ilvl="2" w:tplc="FA681D4C">
      <w:start w:val="1"/>
      <w:numFmt w:val="lowerRoman"/>
      <w:lvlText w:val="%3."/>
      <w:lvlJc w:val="right"/>
      <w:pPr>
        <w:ind w:left="2160" w:hanging="180"/>
      </w:pPr>
    </w:lvl>
    <w:lvl w:ilvl="3" w:tplc="425084F8">
      <w:start w:val="1"/>
      <w:numFmt w:val="decimal"/>
      <w:lvlText w:val="%4."/>
      <w:lvlJc w:val="left"/>
      <w:pPr>
        <w:ind w:left="2880" w:hanging="360"/>
      </w:pPr>
    </w:lvl>
    <w:lvl w:ilvl="4" w:tplc="9FE0DCDC">
      <w:start w:val="1"/>
      <w:numFmt w:val="lowerLetter"/>
      <w:lvlText w:val="%5."/>
      <w:lvlJc w:val="left"/>
      <w:pPr>
        <w:ind w:left="3600" w:hanging="360"/>
      </w:pPr>
    </w:lvl>
    <w:lvl w:ilvl="5" w:tplc="A3906316">
      <w:start w:val="1"/>
      <w:numFmt w:val="lowerRoman"/>
      <w:lvlText w:val="%6."/>
      <w:lvlJc w:val="right"/>
      <w:pPr>
        <w:ind w:left="4320" w:hanging="180"/>
      </w:pPr>
    </w:lvl>
    <w:lvl w:ilvl="6" w:tplc="B40A5E44">
      <w:start w:val="1"/>
      <w:numFmt w:val="decimal"/>
      <w:lvlText w:val="%7."/>
      <w:lvlJc w:val="left"/>
      <w:pPr>
        <w:ind w:left="5040" w:hanging="360"/>
      </w:pPr>
    </w:lvl>
    <w:lvl w:ilvl="7" w:tplc="DE3C2E4A">
      <w:start w:val="1"/>
      <w:numFmt w:val="lowerLetter"/>
      <w:lvlText w:val="%8."/>
      <w:lvlJc w:val="left"/>
      <w:pPr>
        <w:ind w:left="5760" w:hanging="360"/>
      </w:pPr>
    </w:lvl>
    <w:lvl w:ilvl="8" w:tplc="52C84E6C">
      <w:start w:val="1"/>
      <w:numFmt w:val="lowerRoman"/>
      <w:lvlText w:val="%9."/>
      <w:lvlJc w:val="right"/>
      <w:pPr>
        <w:ind w:left="6480" w:hanging="180"/>
      </w:pPr>
    </w:lvl>
  </w:abstractNum>
  <w:abstractNum w:abstractNumId="18" w15:restartNumberingAfterBreak="0">
    <w:nsid w:val="47CC109A"/>
    <w:multiLevelType w:val="hybridMultilevel"/>
    <w:tmpl w:val="5A84F6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1C6956"/>
    <w:multiLevelType w:val="hybridMultilevel"/>
    <w:tmpl w:val="96F6C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501605"/>
    <w:multiLevelType w:val="hybridMultilevel"/>
    <w:tmpl w:val="003C60E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C6F06DE"/>
    <w:multiLevelType w:val="hybridMultilevel"/>
    <w:tmpl w:val="4BA2DF5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59113C0B"/>
    <w:multiLevelType w:val="hybridMultilevel"/>
    <w:tmpl w:val="5E321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AE6BE0"/>
    <w:multiLevelType w:val="hybridMultilevel"/>
    <w:tmpl w:val="2FA8AF5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5FCC4E53"/>
    <w:multiLevelType w:val="hybridMultilevel"/>
    <w:tmpl w:val="6A2C81D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61AA02F0"/>
    <w:multiLevelType w:val="hybridMultilevel"/>
    <w:tmpl w:val="600E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324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1E5D12"/>
    <w:multiLevelType w:val="hybridMultilevel"/>
    <w:tmpl w:val="9A94A0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6CD5F96A"/>
    <w:multiLevelType w:val="hybridMultilevel"/>
    <w:tmpl w:val="FFFFFFFF"/>
    <w:lvl w:ilvl="0" w:tplc="6CC0A41A">
      <w:start w:val="1"/>
      <w:numFmt w:val="bullet"/>
      <w:lvlText w:val="·"/>
      <w:lvlJc w:val="left"/>
      <w:pPr>
        <w:ind w:left="720" w:hanging="360"/>
      </w:pPr>
      <w:rPr>
        <w:rFonts w:ascii="Symbol" w:hAnsi="Symbol" w:hint="default"/>
      </w:rPr>
    </w:lvl>
    <w:lvl w:ilvl="1" w:tplc="EE0A9A46">
      <w:start w:val="1"/>
      <w:numFmt w:val="bullet"/>
      <w:lvlText w:val="o"/>
      <w:lvlJc w:val="left"/>
      <w:pPr>
        <w:ind w:left="1440" w:hanging="360"/>
      </w:pPr>
      <w:rPr>
        <w:rFonts w:ascii="Courier New" w:hAnsi="Courier New" w:hint="default"/>
      </w:rPr>
    </w:lvl>
    <w:lvl w:ilvl="2" w:tplc="D6984398">
      <w:start w:val="1"/>
      <w:numFmt w:val="bullet"/>
      <w:lvlText w:val=""/>
      <w:lvlJc w:val="left"/>
      <w:pPr>
        <w:ind w:left="2160" w:hanging="360"/>
      </w:pPr>
      <w:rPr>
        <w:rFonts w:ascii="Wingdings" w:hAnsi="Wingdings" w:hint="default"/>
      </w:rPr>
    </w:lvl>
    <w:lvl w:ilvl="3" w:tplc="9170EB3E">
      <w:start w:val="1"/>
      <w:numFmt w:val="bullet"/>
      <w:lvlText w:val=""/>
      <w:lvlJc w:val="left"/>
      <w:pPr>
        <w:ind w:left="2880" w:hanging="360"/>
      </w:pPr>
      <w:rPr>
        <w:rFonts w:ascii="Symbol" w:hAnsi="Symbol" w:hint="default"/>
      </w:rPr>
    </w:lvl>
    <w:lvl w:ilvl="4" w:tplc="63E2431A">
      <w:start w:val="1"/>
      <w:numFmt w:val="bullet"/>
      <w:lvlText w:val="o"/>
      <w:lvlJc w:val="left"/>
      <w:pPr>
        <w:ind w:left="3600" w:hanging="360"/>
      </w:pPr>
      <w:rPr>
        <w:rFonts w:ascii="Courier New" w:hAnsi="Courier New" w:hint="default"/>
      </w:rPr>
    </w:lvl>
    <w:lvl w:ilvl="5" w:tplc="AA9EFA44">
      <w:start w:val="1"/>
      <w:numFmt w:val="bullet"/>
      <w:lvlText w:val=""/>
      <w:lvlJc w:val="left"/>
      <w:pPr>
        <w:ind w:left="4320" w:hanging="360"/>
      </w:pPr>
      <w:rPr>
        <w:rFonts w:ascii="Wingdings" w:hAnsi="Wingdings" w:hint="default"/>
      </w:rPr>
    </w:lvl>
    <w:lvl w:ilvl="6" w:tplc="8E28FC00">
      <w:start w:val="1"/>
      <w:numFmt w:val="bullet"/>
      <w:lvlText w:val=""/>
      <w:lvlJc w:val="left"/>
      <w:pPr>
        <w:ind w:left="5040" w:hanging="360"/>
      </w:pPr>
      <w:rPr>
        <w:rFonts w:ascii="Symbol" w:hAnsi="Symbol" w:hint="default"/>
      </w:rPr>
    </w:lvl>
    <w:lvl w:ilvl="7" w:tplc="3F120432">
      <w:start w:val="1"/>
      <w:numFmt w:val="bullet"/>
      <w:lvlText w:val="o"/>
      <w:lvlJc w:val="left"/>
      <w:pPr>
        <w:ind w:left="5760" w:hanging="360"/>
      </w:pPr>
      <w:rPr>
        <w:rFonts w:ascii="Courier New" w:hAnsi="Courier New" w:hint="default"/>
      </w:rPr>
    </w:lvl>
    <w:lvl w:ilvl="8" w:tplc="4A6A1694">
      <w:start w:val="1"/>
      <w:numFmt w:val="bullet"/>
      <w:lvlText w:val=""/>
      <w:lvlJc w:val="left"/>
      <w:pPr>
        <w:ind w:left="6480" w:hanging="360"/>
      </w:pPr>
      <w:rPr>
        <w:rFonts w:ascii="Wingdings" w:hAnsi="Wingdings" w:hint="default"/>
      </w:rPr>
    </w:lvl>
  </w:abstractNum>
  <w:abstractNum w:abstractNumId="28" w15:restartNumberingAfterBreak="0">
    <w:nsid w:val="777A5DE9"/>
    <w:multiLevelType w:val="hybridMultilevel"/>
    <w:tmpl w:val="091A7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24343D"/>
    <w:multiLevelType w:val="multilevel"/>
    <w:tmpl w:val="A6BE4B12"/>
    <w:lvl w:ilvl="0">
      <w:start w:val="2025"/>
      <w:numFmt w:val="decimal"/>
      <w:lvlText w:val="%1"/>
      <w:lvlJc w:val="left"/>
      <w:pPr>
        <w:ind w:left="960" w:hanging="960"/>
      </w:pPr>
      <w:rPr>
        <w:rFonts w:hint="default"/>
      </w:rPr>
    </w:lvl>
    <w:lvl w:ilvl="1">
      <w:start w:val="2026"/>
      <w:numFmt w:val="decimal"/>
      <w:lvlText w:val="%1-%2"/>
      <w:lvlJc w:val="left"/>
      <w:pPr>
        <w:ind w:left="2040" w:hanging="960"/>
      </w:pPr>
      <w:rPr>
        <w:rFonts w:hint="default"/>
      </w:rPr>
    </w:lvl>
    <w:lvl w:ilvl="2">
      <w:start w:val="1"/>
      <w:numFmt w:val="decimal"/>
      <w:lvlText w:val="%1-%2.%3"/>
      <w:lvlJc w:val="left"/>
      <w:pPr>
        <w:ind w:left="3120" w:hanging="960"/>
      </w:pPr>
      <w:rPr>
        <w:rFonts w:hint="default"/>
      </w:rPr>
    </w:lvl>
    <w:lvl w:ilvl="3">
      <w:start w:val="1"/>
      <w:numFmt w:val="decimal"/>
      <w:lvlText w:val="%1-%2.%3.%4"/>
      <w:lvlJc w:val="left"/>
      <w:pPr>
        <w:ind w:left="4200" w:hanging="96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7D446ED4"/>
    <w:multiLevelType w:val="hybridMultilevel"/>
    <w:tmpl w:val="8EDE48E6"/>
    <w:lvl w:ilvl="0" w:tplc="728621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E02418"/>
    <w:multiLevelType w:val="hybridMultilevel"/>
    <w:tmpl w:val="53EE4F8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75886252">
    <w:abstractNumId w:val="28"/>
  </w:num>
  <w:num w:numId="2" w16cid:durableId="616451211">
    <w:abstractNumId w:val="30"/>
  </w:num>
  <w:num w:numId="3" w16cid:durableId="275142170">
    <w:abstractNumId w:val="8"/>
  </w:num>
  <w:num w:numId="4" w16cid:durableId="1537622369">
    <w:abstractNumId w:val="10"/>
  </w:num>
  <w:num w:numId="5" w16cid:durableId="1309824431">
    <w:abstractNumId w:val="26"/>
  </w:num>
  <w:num w:numId="6" w16cid:durableId="1277903357">
    <w:abstractNumId w:val="23"/>
  </w:num>
  <w:num w:numId="7" w16cid:durableId="272400027">
    <w:abstractNumId w:val="25"/>
  </w:num>
  <w:num w:numId="8" w16cid:durableId="348407769">
    <w:abstractNumId w:val="7"/>
  </w:num>
  <w:num w:numId="9" w16cid:durableId="1195581248">
    <w:abstractNumId w:val="2"/>
  </w:num>
  <w:num w:numId="10" w16cid:durableId="172305521">
    <w:abstractNumId w:val="11"/>
  </w:num>
  <w:num w:numId="11" w16cid:durableId="387537742">
    <w:abstractNumId w:val="31"/>
  </w:num>
  <w:num w:numId="12" w16cid:durableId="1190950354">
    <w:abstractNumId w:val="19"/>
  </w:num>
  <w:num w:numId="13" w16cid:durableId="1227570900">
    <w:abstractNumId w:val="0"/>
  </w:num>
  <w:num w:numId="14" w16cid:durableId="659770638">
    <w:abstractNumId w:val="20"/>
  </w:num>
  <w:num w:numId="15" w16cid:durableId="534078458">
    <w:abstractNumId w:val="29"/>
  </w:num>
  <w:num w:numId="16" w16cid:durableId="19403691">
    <w:abstractNumId w:val="15"/>
  </w:num>
  <w:num w:numId="17" w16cid:durableId="1376008443">
    <w:abstractNumId w:val="13"/>
  </w:num>
  <w:num w:numId="18" w16cid:durableId="26834182">
    <w:abstractNumId w:val="12"/>
  </w:num>
  <w:num w:numId="19" w16cid:durableId="193272156">
    <w:abstractNumId w:val="3"/>
  </w:num>
  <w:num w:numId="20" w16cid:durableId="874807176">
    <w:abstractNumId w:val="22"/>
  </w:num>
  <w:num w:numId="21" w16cid:durableId="1713916863">
    <w:abstractNumId w:val="5"/>
  </w:num>
  <w:num w:numId="22" w16cid:durableId="316037797">
    <w:abstractNumId w:val="18"/>
  </w:num>
  <w:num w:numId="23" w16cid:durableId="528567974">
    <w:abstractNumId w:val="1"/>
  </w:num>
  <w:num w:numId="24" w16cid:durableId="906259163">
    <w:abstractNumId w:val="16"/>
  </w:num>
  <w:num w:numId="25" w16cid:durableId="1852376448">
    <w:abstractNumId w:val="27"/>
  </w:num>
  <w:num w:numId="26" w16cid:durableId="2070957081">
    <w:abstractNumId w:val="14"/>
  </w:num>
  <w:num w:numId="27" w16cid:durableId="873732754">
    <w:abstractNumId w:val="9"/>
  </w:num>
  <w:num w:numId="28" w16cid:durableId="1345324908">
    <w:abstractNumId w:val="17"/>
  </w:num>
  <w:num w:numId="29" w16cid:durableId="291399885">
    <w:abstractNumId w:val="21"/>
  </w:num>
  <w:num w:numId="30" w16cid:durableId="1785149587">
    <w:abstractNumId w:val="6"/>
  </w:num>
  <w:num w:numId="31" w16cid:durableId="1174613053">
    <w:abstractNumId w:val="24"/>
  </w:num>
  <w:num w:numId="32" w16cid:durableId="411202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009"/>
    <w:rsid w:val="00027A0C"/>
    <w:rsid w:val="000326B7"/>
    <w:rsid w:val="0005096B"/>
    <w:rsid w:val="00071532"/>
    <w:rsid w:val="00090451"/>
    <w:rsid w:val="00097A5D"/>
    <w:rsid w:val="000A6B09"/>
    <w:rsid w:val="000B0811"/>
    <w:rsid w:val="000D1AFE"/>
    <w:rsid w:val="000F2909"/>
    <w:rsid w:val="000F429A"/>
    <w:rsid w:val="001118C3"/>
    <w:rsid w:val="00127B8B"/>
    <w:rsid w:val="00151330"/>
    <w:rsid w:val="0015210C"/>
    <w:rsid w:val="00183CB6"/>
    <w:rsid w:val="00185E60"/>
    <w:rsid w:val="00197AD7"/>
    <w:rsid w:val="001C3097"/>
    <w:rsid w:val="001C34A1"/>
    <w:rsid w:val="001C43B6"/>
    <w:rsid w:val="001D2496"/>
    <w:rsid w:val="001F2CB6"/>
    <w:rsid w:val="001F6CDC"/>
    <w:rsid w:val="00202735"/>
    <w:rsid w:val="00222744"/>
    <w:rsid w:val="00224C20"/>
    <w:rsid w:val="002254F3"/>
    <w:rsid w:val="0028097A"/>
    <w:rsid w:val="002815AE"/>
    <w:rsid w:val="00287A11"/>
    <w:rsid w:val="00292EB1"/>
    <w:rsid w:val="0029465C"/>
    <w:rsid w:val="002A29D3"/>
    <w:rsid w:val="002B288F"/>
    <w:rsid w:val="002B3FAC"/>
    <w:rsid w:val="002B4950"/>
    <w:rsid w:val="002C1747"/>
    <w:rsid w:val="002E76C0"/>
    <w:rsid w:val="003362AD"/>
    <w:rsid w:val="0033702B"/>
    <w:rsid w:val="003471D8"/>
    <w:rsid w:val="003631DD"/>
    <w:rsid w:val="0036518C"/>
    <w:rsid w:val="00371CF9"/>
    <w:rsid w:val="0037597D"/>
    <w:rsid w:val="003805B9"/>
    <w:rsid w:val="00384017"/>
    <w:rsid w:val="0038729B"/>
    <w:rsid w:val="003A10A7"/>
    <w:rsid w:val="003A6E68"/>
    <w:rsid w:val="003D0F6C"/>
    <w:rsid w:val="003E2567"/>
    <w:rsid w:val="003E6435"/>
    <w:rsid w:val="003F1BAE"/>
    <w:rsid w:val="003F66F0"/>
    <w:rsid w:val="003F73D8"/>
    <w:rsid w:val="00401899"/>
    <w:rsid w:val="0044092B"/>
    <w:rsid w:val="00464584"/>
    <w:rsid w:val="004645A7"/>
    <w:rsid w:val="00476F99"/>
    <w:rsid w:val="004A44DE"/>
    <w:rsid w:val="004A5605"/>
    <w:rsid w:val="004A581D"/>
    <w:rsid w:val="004A74F9"/>
    <w:rsid w:val="004A7E3A"/>
    <w:rsid w:val="004C11E5"/>
    <w:rsid w:val="004E37A7"/>
    <w:rsid w:val="004F0540"/>
    <w:rsid w:val="00500AF6"/>
    <w:rsid w:val="005224FF"/>
    <w:rsid w:val="0053609A"/>
    <w:rsid w:val="00542934"/>
    <w:rsid w:val="0056041B"/>
    <w:rsid w:val="00581405"/>
    <w:rsid w:val="00583644"/>
    <w:rsid w:val="0058449B"/>
    <w:rsid w:val="00590826"/>
    <w:rsid w:val="005A6776"/>
    <w:rsid w:val="005B2852"/>
    <w:rsid w:val="005C67AF"/>
    <w:rsid w:val="005D5E65"/>
    <w:rsid w:val="005E25EA"/>
    <w:rsid w:val="005F55F2"/>
    <w:rsid w:val="00617444"/>
    <w:rsid w:val="00641778"/>
    <w:rsid w:val="0065292D"/>
    <w:rsid w:val="0067018C"/>
    <w:rsid w:val="00676460"/>
    <w:rsid w:val="00677921"/>
    <w:rsid w:val="00695B48"/>
    <w:rsid w:val="006D2911"/>
    <w:rsid w:val="006E45DE"/>
    <w:rsid w:val="006F1205"/>
    <w:rsid w:val="0070715F"/>
    <w:rsid w:val="007320DE"/>
    <w:rsid w:val="00732BA7"/>
    <w:rsid w:val="0074040F"/>
    <w:rsid w:val="00742662"/>
    <w:rsid w:val="00742C43"/>
    <w:rsid w:val="00763226"/>
    <w:rsid w:val="007635A1"/>
    <w:rsid w:val="00784786"/>
    <w:rsid w:val="00795DB5"/>
    <w:rsid w:val="00796E77"/>
    <w:rsid w:val="007A0242"/>
    <w:rsid w:val="007A4DA2"/>
    <w:rsid w:val="007C5966"/>
    <w:rsid w:val="007E0EE5"/>
    <w:rsid w:val="007E4FB8"/>
    <w:rsid w:val="007F6895"/>
    <w:rsid w:val="0080211C"/>
    <w:rsid w:val="00802424"/>
    <w:rsid w:val="00802C51"/>
    <w:rsid w:val="008463DB"/>
    <w:rsid w:val="00883686"/>
    <w:rsid w:val="008A5E2A"/>
    <w:rsid w:val="008C73F4"/>
    <w:rsid w:val="009306FD"/>
    <w:rsid w:val="00931975"/>
    <w:rsid w:val="00943FF0"/>
    <w:rsid w:val="009654D8"/>
    <w:rsid w:val="009753FB"/>
    <w:rsid w:val="0098050E"/>
    <w:rsid w:val="009837DF"/>
    <w:rsid w:val="009928F9"/>
    <w:rsid w:val="009B4F5F"/>
    <w:rsid w:val="009D2AF8"/>
    <w:rsid w:val="00A1050D"/>
    <w:rsid w:val="00A16571"/>
    <w:rsid w:val="00A2325A"/>
    <w:rsid w:val="00A33CB8"/>
    <w:rsid w:val="00A601E0"/>
    <w:rsid w:val="00A62FEA"/>
    <w:rsid w:val="00A73501"/>
    <w:rsid w:val="00A77027"/>
    <w:rsid w:val="00A80C2B"/>
    <w:rsid w:val="00AA1535"/>
    <w:rsid w:val="00AA4CD3"/>
    <w:rsid w:val="00AA7B31"/>
    <w:rsid w:val="00AC5AE7"/>
    <w:rsid w:val="00AC77D2"/>
    <w:rsid w:val="00AE0D29"/>
    <w:rsid w:val="00AE5B06"/>
    <w:rsid w:val="00AF1D6A"/>
    <w:rsid w:val="00B17A7F"/>
    <w:rsid w:val="00B22F46"/>
    <w:rsid w:val="00B671DA"/>
    <w:rsid w:val="00B8061F"/>
    <w:rsid w:val="00BC4255"/>
    <w:rsid w:val="00BC788E"/>
    <w:rsid w:val="00C17A2A"/>
    <w:rsid w:val="00C20C60"/>
    <w:rsid w:val="00C27A66"/>
    <w:rsid w:val="00C47D89"/>
    <w:rsid w:val="00C85DC0"/>
    <w:rsid w:val="00C9199A"/>
    <w:rsid w:val="00C92F7B"/>
    <w:rsid w:val="00C93A56"/>
    <w:rsid w:val="00CA5345"/>
    <w:rsid w:val="00CD2F5B"/>
    <w:rsid w:val="00CD2FCC"/>
    <w:rsid w:val="00CF46D3"/>
    <w:rsid w:val="00D114BF"/>
    <w:rsid w:val="00D161A3"/>
    <w:rsid w:val="00D274B7"/>
    <w:rsid w:val="00D33EA2"/>
    <w:rsid w:val="00D35A06"/>
    <w:rsid w:val="00D5583C"/>
    <w:rsid w:val="00D831EE"/>
    <w:rsid w:val="00D86314"/>
    <w:rsid w:val="00D9037C"/>
    <w:rsid w:val="00DC6D90"/>
    <w:rsid w:val="00E367A7"/>
    <w:rsid w:val="00E75C6E"/>
    <w:rsid w:val="00E769C3"/>
    <w:rsid w:val="00E92EA9"/>
    <w:rsid w:val="00E93F73"/>
    <w:rsid w:val="00EB52D8"/>
    <w:rsid w:val="00EB5C57"/>
    <w:rsid w:val="00EE379A"/>
    <w:rsid w:val="00EE3A04"/>
    <w:rsid w:val="00EE74B8"/>
    <w:rsid w:val="00EF2788"/>
    <w:rsid w:val="00F04B97"/>
    <w:rsid w:val="00F337C6"/>
    <w:rsid w:val="00F70492"/>
    <w:rsid w:val="00F71009"/>
    <w:rsid w:val="00F871B8"/>
    <w:rsid w:val="00FA2446"/>
    <w:rsid w:val="00FA4EA2"/>
    <w:rsid w:val="00FA7D9D"/>
    <w:rsid w:val="00FD2ABB"/>
    <w:rsid w:val="00FF3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28A64"/>
  <w15:chartTrackingRefBased/>
  <w15:docId w15:val="{0847E593-F339-41E5-95D9-F429BFEE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1E0"/>
    <w:pPr>
      <w:ind w:left="720"/>
      <w:contextualSpacing/>
    </w:pPr>
  </w:style>
  <w:style w:type="character" w:styleId="Hyperlink">
    <w:name w:val="Hyperlink"/>
    <w:basedOn w:val="DefaultParagraphFont"/>
    <w:uiPriority w:val="99"/>
    <w:unhideWhenUsed/>
    <w:rsid w:val="00617444"/>
    <w:rPr>
      <w:color w:val="0563C1" w:themeColor="hyperlink"/>
      <w:u w:val="single"/>
    </w:rPr>
  </w:style>
  <w:style w:type="character" w:styleId="UnresolvedMention">
    <w:name w:val="Unresolved Mention"/>
    <w:basedOn w:val="DefaultParagraphFont"/>
    <w:uiPriority w:val="99"/>
    <w:semiHidden/>
    <w:unhideWhenUsed/>
    <w:rsid w:val="00617444"/>
    <w:rPr>
      <w:color w:val="605E5C"/>
      <w:shd w:val="clear" w:color="auto" w:fill="E1DFDD"/>
    </w:rPr>
  </w:style>
  <w:style w:type="paragraph" w:styleId="Header">
    <w:name w:val="header"/>
    <w:basedOn w:val="Normal"/>
    <w:link w:val="HeaderChar"/>
    <w:uiPriority w:val="99"/>
    <w:unhideWhenUsed/>
    <w:rsid w:val="00E75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C6E"/>
  </w:style>
  <w:style w:type="paragraph" w:styleId="Footer">
    <w:name w:val="footer"/>
    <w:basedOn w:val="Normal"/>
    <w:link w:val="FooterChar"/>
    <w:uiPriority w:val="99"/>
    <w:unhideWhenUsed/>
    <w:rsid w:val="00E75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C6E"/>
  </w:style>
  <w:style w:type="paragraph" w:customStyle="1" w:styleId="paragraph">
    <w:name w:val="paragraph"/>
    <w:basedOn w:val="Normal"/>
    <w:rsid w:val="004C1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C11E5"/>
  </w:style>
  <w:style w:type="character" w:customStyle="1" w:styleId="eop">
    <w:name w:val="eop"/>
    <w:basedOn w:val="DefaultParagraphFont"/>
    <w:rsid w:val="004C11E5"/>
  </w:style>
  <w:style w:type="paragraph" w:customStyle="1" w:styleId="Default">
    <w:name w:val="Default"/>
    <w:rsid w:val="00796E77"/>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table" w:styleId="TableGrid">
    <w:name w:val="Table Grid"/>
    <w:basedOn w:val="TableNormal"/>
    <w:uiPriority w:val="39"/>
    <w:rsid w:val="00BC4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4205">
      <w:bodyDiv w:val="1"/>
      <w:marLeft w:val="0"/>
      <w:marRight w:val="0"/>
      <w:marTop w:val="0"/>
      <w:marBottom w:val="0"/>
      <w:divBdr>
        <w:top w:val="none" w:sz="0" w:space="0" w:color="auto"/>
        <w:left w:val="none" w:sz="0" w:space="0" w:color="auto"/>
        <w:bottom w:val="none" w:sz="0" w:space="0" w:color="auto"/>
        <w:right w:val="none" w:sz="0" w:space="0" w:color="auto"/>
      </w:divBdr>
    </w:div>
    <w:div w:id="584146056">
      <w:bodyDiv w:val="1"/>
      <w:marLeft w:val="0"/>
      <w:marRight w:val="0"/>
      <w:marTop w:val="0"/>
      <w:marBottom w:val="0"/>
      <w:divBdr>
        <w:top w:val="none" w:sz="0" w:space="0" w:color="auto"/>
        <w:left w:val="none" w:sz="0" w:space="0" w:color="auto"/>
        <w:bottom w:val="none" w:sz="0" w:space="0" w:color="auto"/>
        <w:right w:val="none" w:sz="0" w:space="0" w:color="auto"/>
      </w:divBdr>
      <w:divsChild>
        <w:div w:id="852963852">
          <w:marLeft w:val="0"/>
          <w:marRight w:val="0"/>
          <w:marTop w:val="0"/>
          <w:marBottom w:val="0"/>
          <w:divBdr>
            <w:top w:val="none" w:sz="0" w:space="0" w:color="auto"/>
            <w:left w:val="none" w:sz="0" w:space="0" w:color="auto"/>
            <w:bottom w:val="none" w:sz="0" w:space="0" w:color="auto"/>
            <w:right w:val="none" w:sz="0" w:space="0" w:color="auto"/>
          </w:divBdr>
          <w:divsChild>
            <w:div w:id="472019016">
              <w:marLeft w:val="0"/>
              <w:marRight w:val="0"/>
              <w:marTop w:val="0"/>
              <w:marBottom w:val="0"/>
              <w:divBdr>
                <w:top w:val="none" w:sz="0" w:space="0" w:color="auto"/>
                <w:left w:val="none" w:sz="0" w:space="0" w:color="auto"/>
                <w:bottom w:val="none" w:sz="0" w:space="0" w:color="auto"/>
                <w:right w:val="none" w:sz="0" w:space="0" w:color="auto"/>
              </w:divBdr>
            </w:div>
          </w:divsChild>
        </w:div>
        <w:div w:id="1817452832">
          <w:marLeft w:val="0"/>
          <w:marRight w:val="0"/>
          <w:marTop w:val="0"/>
          <w:marBottom w:val="0"/>
          <w:divBdr>
            <w:top w:val="none" w:sz="0" w:space="0" w:color="auto"/>
            <w:left w:val="none" w:sz="0" w:space="0" w:color="auto"/>
            <w:bottom w:val="none" w:sz="0" w:space="0" w:color="auto"/>
            <w:right w:val="none" w:sz="0" w:space="0" w:color="auto"/>
          </w:divBdr>
          <w:divsChild>
            <w:div w:id="345593331">
              <w:marLeft w:val="0"/>
              <w:marRight w:val="0"/>
              <w:marTop w:val="0"/>
              <w:marBottom w:val="0"/>
              <w:divBdr>
                <w:top w:val="none" w:sz="0" w:space="0" w:color="auto"/>
                <w:left w:val="none" w:sz="0" w:space="0" w:color="auto"/>
                <w:bottom w:val="none" w:sz="0" w:space="0" w:color="auto"/>
                <w:right w:val="none" w:sz="0" w:space="0" w:color="auto"/>
              </w:divBdr>
            </w:div>
          </w:divsChild>
        </w:div>
        <w:div w:id="1899627016">
          <w:marLeft w:val="0"/>
          <w:marRight w:val="0"/>
          <w:marTop w:val="0"/>
          <w:marBottom w:val="0"/>
          <w:divBdr>
            <w:top w:val="none" w:sz="0" w:space="0" w:color="auto"/>
            <w:left w:val="none" w:sz="0" w:space="0" w:color="auto"/>
            <w:bottom w:val="none" w:sz="0" w:space="0" w:color="auto"/>
            <w:right w:val="none" w:sz="0" w:space="0" w:color="auto"/>
          </w:divBdr>
          <w:divsChild>
            <w:div w:id="1214997991">
              <w:marLeft w:val="0"/>
              <w:marRight w:val="0"/>
              <w:marTop w:val="0"/>
              <w:marBottom w:val="0"/>
              <w:divBdr>
                <w:top w:val="none" w:sz="0" w:space="0" w:color="auto"/>
                <w:left w:val="none" w:sz="0" w:space="0" w:color="auto"/>
                <w:bottom w:val="none" w:sz="0" w:space="0" w:color="auto"/>
                <w:right w:val="none" w:sz="0" w:space="0" w:color="auto"/>
              </w:divBdr>
            </w:div>
          </w:divsChild>
        </w:div>
        <w:div w:id="1959144218">
          <w:marLeft w:val="0"/>
          <w:marRight w:val="0"/>
          <w:marTop w:val="0"/>
          <w:marBottom w:val="0"/>
          <w:divBdr>
            <w:top w:val="none" w:sz="0" w:space="0" w:color="auto"/>
            <w:left w:val="none" w:sz="0" w:space="0" w:color="auto"/>
            <w:bottom w:val="none" w:sz="0" w:space="0" w:color="auto"/>
            <w:right w:val="none" w:sz="0" w:space="0" w:color="auto"/>
          </w:divBdr>
          <w:divsChild>
            <w:div w:id="1877427308">
              <w:marLeft w:val="0"/>
              <w:marRight w:val="0"/>
              <w:marTop w:val="0"/>
              <w:marBottom w:val="0"/>
              <w:divBdr>
                <w:top w:val="none" w:sz="0" w:space="0" w:color="auto"/>
                <w:left w:val="none" w:sz="0" w:space="0" w:color="auto"/>
                <w:bottom w:val="none" w:sz="0" w:space="0" w:color="auto"/>
                <w:right w:val="none" w:sz="0" w:space="0" w:color="auto"/>
              </w:divBdr>
            </w:div>
          </w:divsChild>
        </w:div>
        <w:div w:id="220599155">
          <w:marLeft w:val="0"/>
          <w:marRight w:val="0"/>
          <w:marTop w:val="0"/>
          <w:marBottom w:val="0"/>
          <w:divBdr>
            <w:top w:val="none" w:sz="0" w:space="0" w:color="auto"/>
            <w:left w:val="none" w:sz="0" w:space="0" w:color="auto"/>
            <w:bottom w:val="none" w:sz="0" w:space="0" w:color="auto"/>
            <w:right w:val="none" w:sz="0" w:space="0" w:color="auto"/>
          </w:divBdr>
          <w:divsChild>
            <w:div w:id="384644730">
              <w:marLeft w:val="0"/>
              <w:marRight w:val="0"/>
              <w:marTop w:val="0"/>
              <w:marBottom w:val="0"/>
              <w:divBdr>
                <w:top w:val="none" w:sz="0" w:space="0" w:color="auto"/>
                <w:left w:val="none" w:sz="0" w:space="0" w:color="auto"/>
                <w:bottom w:val="none" w:sz="0" w:space="0" w:color="auto"/>
                <w:right w:val="none" w:sz="0" w:space="0" w:color="auto"/>
              </w:divBdr>
            </w:div>
          </w:divsChild>
        </w:div>
        <w:div w:id="1673021802">
          <w:marLeft w:val="0"/>
          <w:marRight w:val="0"/>
          <w:marTop w:val="0"/>
          <w:marBottom w:val="0"/>
          <w:divBdr>
            <w:top w:val="none" w:sz="0" w:space="0" w:color="auto"/>
            <w:left w:val="none" w:sz="0" w:space="0" w:color="auto"/>
            <w:bottom w:val="none" w:sz="0" w:space="0" w:color="auto"/>
            <w:right w:val="none" w:sz="0" w:space="0" w:color="auto"/>
          </w:divBdr>
          <w:divsChild>
            <w:div w:id="957102277">
              <w:marLeft w:val="0"/>
              <w:marRight w:val="0"/>
              <w:marTop w:val="0"/>
              <w:marBottom w:val="0"/>
              <w:divBdr>
                <w:top w:val="none" w:sz="0" w:space="0" w:color="auto"/>
                <w:left w:val="none" w:sz="0" w:space="0" w:color="auto"/>
                <w:bottom w:val="none" w:sz="0" w:space="0" w:color="auto"/>
                <w:right w:val="none" w:sz="0" w:space="0" w:color="auto"/>
              </w:divBdr>
            </w:div>
          </w:divsChild>
        </w:div>
        <w:div w:id="54013994">
          <w:marLeft w:val="0"/>
          <w:marRight w:val="0"/>
          <w:marTop w:val="0"/>
          <w:marBottom w:val="0"/>
          <w:divBdr>
            <w:top w:val="none" w:sz="0" w:space="0" w:color="auto"/>
            <w:left w:val="none" w:sz="0" w:space="0" w:color="auto"/>
            <w:bottom w:val="none" w:sz="0" w:space="0" w:color="auto"/>
            <w:right w:val="none" w:sz="0" w:space="0" w:color="auto"/>
          </w:divBdr>
          <w:divsChild>
            <w:div w:id="232590140">
              <w:marLeft w:val="0"/>
              <w:marRight w:val="0"/>
              <w:marTop w:val="0"/>
              <w:marBottom w:val="0"/>
              <w:divBdr>
                <w:top w:val="none" w:sz="0" w:space="0" w:color="auto"/>
                <w:left w:val="none" w:sz="0" w:space="0" w:color="auto"/>
                <w:bottom w:val="none" w:sz="0" w:space="0" w:color="auto"/>
                <w:right w:val="none" w:sz="0" w:space="0" w:color="auto"/>
              </w:divBdr>
            </w:div>
          </w:divsChild>
        </w:div>
        <w:div w:id="1424566341">
          <w:marLeft w:val="0"/>
          <w:marRight w:val="0"/>
          <w:marTop w:val="0"/>
          <w:marBottom w:val="0"/>
          <w:divBdr>
            <w:top w:val="none" w:sz="0" w:space="0" w:color="auto"/>
            <w:left w:val="none" w:sz="0" w:space="0" w:color="auto"/>
            <w:bottom w:val="none" w:sz="0" w:space="0" w:color="auto"/>
            <w:right w:val="none" w:sz="0" w:space="0" w:color="auto"/>
          </w:divBdr>
          <w:divsChild>
            <w:div w:id="1566839144">
              <w:marLeft w:val="0"/>
              <w:marRight w:val="0"/>
              <w:marTop w:val="0"/>
              <w:marBottom w:val="0"/>
              <w:divBdr>
                <w:top w:val="none" w:sz="0" w:space="0" w:color="auto"/>
                <w:left w:val="none" w:sz="0" w:space="0" w:color="auto"/>
                <w:bottom w:val="none" w:sz="0" w:space="0" w:color="auto"/>
                <w:right w:val="none" w:sz="0" w:space="0" w:color="auto"/>
              </w:divBdr>
            </w:div>
          </w:divsChild>
        </w:div>
        <w:div w:id="1080568289">
          <w:marLeft w:val="0"/>
          <w:marRight w:val="0"/>
          <w:marTop w:val="0"/>
          <w:marBottom w:val="0"/>
          <w:divBdr>
            <w:top w:val="none" w:sz="0" w:space="0" w:color="auto"/>
            <w:left w:val="none" w:sz="0" w:space="0" w:color="auto"/>
            <w:bottom w:val="none" w:sz="0" w:space="0" w:color="auto"/>
            <w:right w:val="none" w:sz="0" w:space="0" w:color="auto"/>
          </w:divBdr>
          <w:divsChild>
            <w:div w:id="1910799807">
              <w:marLeft w:val="0"/>
              <w:marRight w:val="0"/>
              <w:marTop w:val="0"/>
              <w:marBottom w:val="0"/>
              <w:divBdr>
                <w:top w:val="none" w:sz="0" w:space="0" w:color="auto"/>
                <w:left w:val="none" w:sz="0" w:space="0" w:color="auto"/>
                <w:bottom w:val="none" w:sz="0" w:space="0" w:color="auto"/>
                <w:right w:val="none" w:sz="0" w:space="0" w:color="auto"/>
              </w:divBdr>
            </w:div>
          </w:divsChild>
        </w:div>
        <w:div w:id="1568229199">
          <w:marLeft w:val="0"/>
          <w:marRight w:val="0"/>
          <w:marTop w:val="0"/>
          <w:marBottom w:val="0"/>
          <w:divBdr>
            <w:top w:val="none" w:sz="0" w:space="0" w:color="auto"/>
            <w:left w:val="none" w:sz="0" w:space="0" w:color="auto"/>
            <w:bottom w:val="none" w:sz="0" w:space="0" w:color="auto"/>
            <w:right w:val="none" w:sz="0" w:space="0" w:color="auto"/>
          </w:divBdr>
          <w:divsChild>
            <w:div w:id="817111311">
              <w:marLeft w:val="0"/>
              <w:marRight w:val="0"/>
              <w:marTop w:val="0"/>
              <w:marBottom w:val="0"/>
              <w:divBdr>
                <w:top w:val="none" w:sz="0" w:space="0" w:color="auto"/>
                <w:left w:val="none" w:sz="0" w:space="0" w:color="auto"/>
                <w:bottom w:val="none" w:sz="0" w:space="0" w:color="auto"/>
                <w:right w:val="none" w:sz="0" w:space="0" w:color="auto"/>
              </w:divBdr>
            </w:div>
          </w:divsChild>
        </w:div>
        <w:div w:id="315493365">
          <w:marLeft w:val="0"/>
          <w:marRight w:val="0"/>
          <w:marTop w:val="0"/>
          <w:marBottom w:val="0"/>
          <w:divBdr>
            <w:top w:val="none" w:sz="0" w:space="0" w:color="auto"/>
            <w:left w:val="none" w:sz="0" w:space="0" w:color="auto"/>
            <w:bottom w:val="none" w:sz="0" w:space="0" w:color="auto"/>
            <w:right w:val="none" w:sz="0" w:space="0" w:color="auto"/>
          </w:divBdr>
          <w:divsChild>
            <w:div w:id="1182016331">
              <w:marLeft w:val="0"/>
              <w:marRight w:val="0"/>
              <w:marTop w:val="0"/>
              <w:marBottom w:val="0"/>
              <w:divBdr>
                <w:top w:val="none" w:sz="0" w:space="0" w:color="auto"/>
                <w:left w:val="none" w:sz="0" w:space="0" w:color="auto"/>
                <w:bottom w:val="none" w:sz="0" w:space="0" w:color="auto"/>
                <w:right w:val="none" w:sz="0" w:space="0" w:color="auto"/>
              </w:divBdr>
            </w:div>
          </w:divsChild>
        </w:div>
        <w:div w:id="1599025503">
          <w:marLeft w:val="0"/>
          <w:marRight w:val="0"/>
          <w:marTop w:val="0"/>
          <w:marBottom w:val="0"/>
          <w:divBdr>
            <w:top w:val="none" w:sz="0" w:space="0" w:color="auto"/>
            <w:left w:val="none" w:sz="0" w:space="0" w:color="auto"/>
            <w:bottom w:val="none" w:sz="0" w:space="0" w:color="auto"/>
            <w:right w:val="none" w:sz="0" w:space="0" w:color="auto"/>
          </w:divBdr>
          <w:divsChild>
            <w:div w:id="993681183">
              <w:marLeft w:val="0"/>
              <w:marRight w:val="0"/>
              <w:marTop w:val="0"/>
              <w:marBottom w:val="0"/>
              <w:divBdr>
                <w:top w:val="none" w:sz="0" w:space="0" w:color="auto"/>
                <w:left w:val="none" w:sz="0" w:space="0" w:color="auto"/>
                <w:bottom w:val="none" w:sz="0" w:space="0" w:color="auto"/>
                <w:right w:val="none" w:sz="0" w:space="0" w:color="auto"/>
              </w:divBdr>
            </w:div>
          </w:divsChild>
        </w:div>
        <w:div w:id="1174147490">
          <w:marLeft w:val="0"/>
          <w:marRight w:val="0"/>
          <w:marTop w:val="0"/>
          <w:marBottom w:val="0"/>
          <w:divBdr>
            <w:top w:val="none" w:sz="0" w:space="0" w:color="auto"/>
            <w:left w:val="none" w:sz="0" w:space="0" w:color="auto"/>
            <w:bottom w:val="none" w:sz="0" w:space="0" w:color="auto"/>
            <w:right w:val="none" w:sz="0" w:space="0" w:color="auto"/>
          </w:divBdr>
          <w:divsChild>
            <w:div w:id="807747960">
              <w:marLeft w:val="0"/>
              <w:marRight w:val="0"/>
              <w:marTop w:val="0"/>
              <w:marBottom w:val="0"/>
              <w:divBdr>
                <w:top w:val="none" w:sz="0" w:space="0" w:color="auto"/>
                <w:left w:val="none" w:sz="0" w:space="0" w:color="auto"/>
                <w:bottom w:val="none" w:sz="0" w:space="0" w:color="auto"/>
                <w:right w:val="none" w:sz="0" w:space="0" w:color="auto"/>
              </w:divBdr>
            </w:div>
          </w:divsChild>
        </w:div>
        <w:div w:id="1942759981">
          <w:marLeft w:val="0"/>
          <w:marRight w:val="0"/>
          <w:marTop w:val="0"/>
          <w:marBottom w:val="0"/>
          <w:divBdr>
            <w:top w:val="none" w:sz="0" w:space="0" w:color="auto"/>
            <w:left w:val="none" w:sz="0" w:space="0" w:color="auto"/>
            <w:bottom w:val="none" w:sz="0" w:space="0" w:color="auto"/>
            <w:right w:val="none" w:sz="0" w:space="0" w:color="auto"/>
          </w:divBdr>
          <w:divsChild>
            <w:div w:id="3030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52215">
      <w:bodyDiv w:val="1"/>
      <w:marLeft w:val="0"/>
      <w:marRight w:val="0"/>
      <w:marTop w:val="0"/>
      <w:marBottom w:val="0"/>
      <w:divBdr>
        <w:top w:val="none" w:sz="0" w:space="0" w:color="auto"/>
        <w:left w:val="none" w:sz="0" w:space="0" w:color="auto"/>
        <w:bottom w:val="none" w:sz="0" w:space="0" w:color="auto"/>
        <w:right w:val="none" w:sz="0" w:space="0" w:color="auto"/>
      </w:divBdr>
      <w:divsChild>
        <w:div w:id="460533830">
          <w:marLeft w:val="0"/>
          <w:marRight w:val="0"/>
          <w:marTop w:val="0"/>
          <w:marBottom w:val="0"/>
          <w:divBdr>
            <w:top w:val="none" w:sz="0" w:space="0" w:color="auto"/>
            <w:left w:val="none" w:sz="0" w:space="0" w:color="auto"/>
            <w:bottom w:val="none" w:sz="0" w:space="0" w:color="auto"/>
            <w:right w:val="none" w:sz="0" w:space="0" w:color="auto"/>
          </w:divBdr>
          <w:divsChild>
            <w:div w:id="670061474">
              <w:marLeft w:val="0"/>
              <w:marRight w:val="0"/>
              <w:marTop w:val="0"/>
              <w:marBottom w:val="0"/>
              <w:divBdr>
                <w:top w:val="none" w:sz="0" w:space="0" w:color="auto"/>
                <w:left w:val="none" w:sz="0" w:space="0" w:color="auto"/>
                <w:bottom w:val="none" w:sz="0" w:space="0" w:color="auto"/>
                <w:right w:val="none" w:sz="0" w:space="0" w:color="auto"/>
              </w:divBdr>
            </w:div>
          </w:divsChild>
        </w:div>
        <w:div w:id="817573618">
          <w:marLeft w:val="0"/>
          <w:marRight w:val="0"/>
          <w:marTop w:val="0"/>
          <w:marBottom w:val="0"/>
          <w:divBdr>
            <w:top w:val="none" w:sz="0" w:space="0" w:color="auto"/>
            <w:left w:val="none" w:sz="0" w:space="0" w:color="auto"/>
            <w:bottom w:val="none" w:sz="0" w:space="0" w:color="auto"/>
            <w:right w:val="none" w:sz="0" w:space="0" w:color="auto"/>
          </w:divBdr>
          <w:divsChild>
            <w:div w:id="56755301">
              <w:marLeft w:val="0"/>
              <w:marRight w:val="0"/>
              <w:marTop w:val="0"/>
              <w:marBottom w:val="0"/>
              <w:divBdr>
                <w:top w:val="none" w:sz="0" w:space="0" w:color="auto"/>
                <w:left w:val="none" w:sz="0" w:space="0" w:color="auto"/>
                <w:bottom w:val="none" w:sz="0" w:space="0" w:color="auto"/>
                <w:right w:val="none" w:sz="0" w:space="0" w:color="auto"/>
              </w:divBdr>
            </w:div>
          </w:divsChild>
        </w:div>
        <w:div w:id="461658613">
          <w:marLeft w:val="0"/>
          <w:marRight w:val="0"/>
          <w:marTop w:val="0"/>
          <w:marBottom w:val="0"/>
          <w:divBdr>
            <w:top w:val="none" w:sz="0" w:space="0" w:color="auto"/>
            <w:left w:val="none" w:sz="0" w:space="0" w:color="auto"/>
            <w:bottom w:val="none" w:sz="0" w:space="0" w:color="auto"/>
            <w:right w:val="none" w:sz="0" w:space="0" w:color="auto"/>
          </w:divBdr>
          <w:divsChild>
            <w:div w:id="60644099">
              <w:marLeft w:val="0"/>
              <w:marRight w:val="0"/>
              <w:marTop w:val="0"/>
              <w:marBottom w:val="0"/>
              <w:divBdr>
                <w:top w:val="none" w:sz="0" w:space="0" w:color="auto"/>
                <w:left w:val="none" w:sz="0" w:space="0" w:color="auto"/>
                <w:bottom w:val="none" w:sz="0" w:space="0" w:color="auto"/>
                <w:right w:val="none" w:sz="0" w:space="0" w:color="auto"/>
              </w:divBdr>
            </w:div>
          </w:divsChild>
        </w:div>
        <w:div w:id="1651520261">
          <w:marLeft w:val="0"/>
          <w:marRight w:val="0"/>
          <w:marTop w:val="0"/>
          <w:marBottom w:val="0"/>
          <w:divBdr>
            <w:top w:val="none" w:sz="0" w:space="0" w:color="auto"/>
            <w:left w:val="none" w:sz="0" w:space="0" w:color="auto"/>
            <w:bottom w:val="none" w:sz="0" w:space="0" w:color="auto"/>
            <w:right w:val="none" w:sz="0" w:space="0" w:color="auto"/>
          </w:divBdr>
          <w:divsChild>
            <w:div w:id="1028094804">
              <w:marLeft w:val="0"/>
              <w:marRight w:val="0"/>
              <w:marTop w:val="0"/>
              <w:marBottom w:val="0"/>
              <w:divBdr>
                <w:top w:val="none" w:sz="0" w:space="0" w:color="auto"/>
                <w:left w:val="none" w:sz="0" w:space="0" w:color="auto"/>
                <w:bottom w:val="none" w:sz="0" w:space="0" w:color="auto"/>
                <w:right w:val="none" w:sz="0" w:space="0" w:color="auto"/>
              </w:divBdr>
            </w:div>
          </w:divsChild>
        </w:div>
        <w:div w:id="1209145962">
          <w:marLeft w:val="0"/>
          <w:marRight w:val="0"/>
          <w:marTop w:val="0"/>
          <w:marBottom w:val="0"/>
          <w:divBdr>
            <w:top w:val="none" w:sz="0" w:space="0" w:color="auto"/>
            <w:left w:val="none" w:sz="0" w:space="0" w:color="auto"/>
            <w:bottom w:val="none" w:sz="0" w:space="0" w:color="auto"/>
            <w:right w:val="none" w:sz="0" w:space="0" w:color="auto"/>
          </w:divBdr>
          <w:divsChild>
            <w:div w:id="1457989650">
              <w:marLeft w:val="0"/>
              <w:marRight w:val="0"/>
              <w:marTop w:val="0"/>
              <w:marBottom w:val="0"/>
              <w:divBdr>
                <w:top w:val="none" w:sz="0" w:space="0" w:color="auto"/>
                <w:left w:val="none" w:sz="0" w:space="0" w:color="auto"/>
                <w:bottom w:val="none" w:sz="0" w:space="0" w:color="auto"/>
                <w:right w:val="none" w:sz="0" w:space="0" w:color="auto"/>
              </w:divBdr>
            </w:div>
          </w:divsChild>
        </w:div>
        <w:div w:id="95099208">
          <w:marLeft w:val="0"/>
          <w:marRight w:val="0"/>
          <w:marTop w:val="0"/>
          <w:marBottom w:val="0"/>
          <w:divBdr>
            <w:top w:val="none" w:sz="0" w:space="0" w:color="auto"/>
            <w:left w:val="none" w:sz="0" w:space="0" w:color="auto"/>
            <w:bottom w:val="none" w:sz="0" w:space="0" w:color="auto"/>
            <w:right w:val="none" w:sz="0" w:space="0" w:color="auto"/>
          </w:divBdr>
          <w:divsChild>
            <w:div w:id="1711299650">
              <w:marLeft w:val="0"/>
              <w:marRight w:val="0"/>
              <w:marTop w:val="0"/>
              <w:marBottom w:val="0"/>
              <w:divBdr>
                <w:top w:val="none" w:sz="0" w:space="0" w:color="auto"/>
                <w:left w:val="none" w:sz="0" w:space="0" w:color="auto"/>
                <w:bottom w:val="none" w:sz="0" w:space="0" w:color="auto"/>
                <w:right w:val="none" w:sz="0" w:space="0" w:color="auto"/>
              </w:divBdr>
            </w:div>
          </w:divsChild>
        </w:div>
        <w:div w:id="157888929">
          <w:marLeft w:val="0"/>
          <w:marRight w:val="0"/>
          <w:marTop w:val="0"/>
          <w:marBottom w:val="0"/>
          <w:divBdr>
            <w:top w:val="none" w:sz="0" w:space="0" w:color="auto"/>
            <w:left w:val="none" w:sz="0" w:space="0" w:color="auto"/>
            <w:bottom w:val="none" w:sz="0" w:space="0" w:color="auto"/>
            <w:right w:val="none" w:sz="0" w:space="0" w:color="auto"/>
          </w:divBdr>
          <w:divsChild>
            <w:div w:id="1638411387">
              <w:marLeft w:val="0"/>
              <w:marRight w:val="0"/>
              <w:marTop w:val="0"/>
              <w:marBottom w:val="0"/>
              <w:divBdr>
                <w:top w:val="none" w:sz="0" w:space="0" w:color="auto"/>
                <w:left w:val="none" w:sz="0" w:space="0" w:color="auto"/>
                <w:bottom w:val="none" w:sz="0" w:space="0" w:color="auto"/>
                <w:right w:val="none" w:sz="0" w:space="0" w:color="auto"/>
              </w:divBdr>
            </w:div>
          </w:divsChild>
        </w:div>
        <w:div w:id="1282764917">
          <w:marLeft w:val="0"/>
          <w:marRight w:val="0"/>
          <w:marTop w:val="0"/>
          <w:marBottom w:val="0"/>
          <w:divBdr>
            <w:top w:val="none" w:sz="0" w:space="0" w:color="auto"/>
            <w:left w:val="none" w:sz="0" w:space="0" w:color="auto"/>
            <w:bottom w:val="none" w:sz="0" w:space="0" w:color="auto"/>
            <w:right w:val="none" w:sz="0" w:space="0" w:color="auto"/>
          </w:divBdr>
          <w:divsChild>
            <w:div w:id="2041003248">
              <w:marLeft w:val="0"/>
              <w:marRight w:val="0"/>
              <w:marTop w:val="0"/>
              <w:marBottom w:val="0"/>
              <w:divBdr>
                <w:top w:val="none" w:sz="0" w:space="0" w:color="auto"/>
                <w:left w:val="none" w:sz="0" w:space="0" w:color="auto"/>
                <w:bottom w:val="none" w:sz="0" w:space="0" w:color="auto"/>
                <w:right w:val="none" w:sz="0" w:space="0" w:color="auto"/>
              </w:divBdr>
            </w:div>
          </w:divsChild>
        </w:div>
        <w:div w:id="2034265456">
          <w:marLeft w:val="0"/>
          <w:marRight w:val="0"/>
          <w:marTop w:val="0"/>
          <w:marBottom w:val="0"/>
          <w:divBdr>
            <w:top w:val="none" w:sz="0" w:space="0" w:color="auto"/>
            <w:left w:val="none" w:sz="0" w:space="0" w:color="auto"/>
            <w:bottom w:val="none" w:sz="0" w:space="0" w:color="auto"/>
            <w:right w:val="none" w:sz="0" w:space="0" w:color="auto"/>
          </w:divBdr>
          <w:divsChild>
            <w:div w:id="1815826614">
              <w:marLeft w:val="0"/>
              <w:marRight w:val="0"/>
              <w:marTop w:val="0"/>
              <w:marBottom w:val="0"/>
              <w:divBdr>
                <w:top w:val="none" w:sz="0" w:space="0" w:color="auto"/>
                <w:left w:val="none" w:sz="0" w:space="0" w:color="auto"/>
                <w:bottom w:val="none" w:sz="0" w:space="0" w:color="auto"/>
                <w:right w:val="none" w:sz="0" w:space="0" w:color="auto"/>
              </w:divBdr>
            </w:div>
          </w:divsChild>
        </w:div>
        <w:div w:id="1388458008">
          <w:marLeft w:val="0"/>
          <w:marRight w:val="0"/>
          <w:marTop w:val="0"/>
          <w:marBottom w:val="0"/>
          <w:divBdr>
            <w:top w:val="none" w:sz="0" w:space="0" w:color="auto"/>
            <w:left w:val="none" w:sz="0" w:space="0" w:color="auto"/>
            <w:bottom w:val="none" w:sz="0" w:space="0" w:color="auto"/>
            <w:right w:val="none" w:sz="0" w:space="0" w:color="auto"/>
          </w:divBdr>
          <w:divsChild>
            <w:div w:id="346247850">
              <w:marLeft w:val="0"/>
              <w:marRight w:val="0"/>
              <w:marTop w:val="0"/>
              <w:marBottom w:val="0"/>
              <w:divBdr>
                <w:top w:val="none" w:sz="0" w:space="0" w:color="auto"/>
                <w:left w:val="none" w:sz="0" w:space="0" w:color="auto"/>
                <w:bottom w:val="none" w:sz="0" w:space="0" w:color="auto"/>
                <w:right w:val="none" w:sz="0" w:space="0" w:color="auto"/>
              </w:divBdr>
            </w:div>
          </w:divsChild>
        </w:div>
        <w:div w:id="936905069">
          <w:marLeft w:val="0"/>
          <w:marRight w:val="0"/>
          <w:marTop w:val="0"/>
          <w:marBottom w:val="0"/>
          <w:divBdr>
            <w:top w:val="none" w:sz="0" w:space="0" w:color="auto"/>
            <w:left w:val="none" w:sz="0" w:space="0" w:color="auto"/>
            <w:bottom w:val="none" w:sz="0" w:space="0" w:color="auto"/>
            <w:right w:val="none" w:sz="0" w:space="0" w:color="auto"/>
          </w:divBdr>
          <w:divsChild>
            <w:div w:id="528301222">
              <w:marLeft w:val="0"/>
              <w:marRight w:val="0"/>
              <w:marTop w:val="0"/>
              <w:marBottom w:val="0"/>
              <w:divBdr>
                <w:top w:val="none" w:sz="0" w:space="0" w:color="auto"/>
                <w:left w:val="none" w:sz="0" w:space="0" w:color="auto"/>
                <w:bottom w:val="none" w:sz="0" w:space="0" w:color="auto"/>
                <w:right w:val="none" w:sz="0" w:space="0" w:color="auto"/>
              </w:divBdr>
            </w:div>
          </w:divsChild>
        </w:div>
        <w:div w:id="273635993">
          <w:marLeft w:val="0"/>
          <w:marRight w:val="0"/>
          <w:marTop w:val="0"/>
          <w:marBottom w:val="0"/>
          <w:divBdr>
            <w:top w:val="none" w:sz="0" w:space="0" w:color="auto"/>
            <w:left w:val="none" w:sz="0" w:space="0" w:color="auto"/>
            <w:bottom w:val="none" w:sz="0" w:space="0" w:color="auto"/>
            <w:right w:val="none" w:sz="0" w:space="0" w:color="auto"/>
          </w:divBdr>
          <w:divsChild>
            <w:div w:id="401106781">
              <w:marLeft w:val="0"/>
              <w:marRight w:val="0"/>
              <w:marTop w:val="0"/>
              <w:marBottom w:val="0"/>
              <w:divBdr>
                <w:top w:val="none" w:sz="0" w:space="0" w:color="auto"/>
                <w:left w:val="none" w:sz="0" w:space="0" w:color="auto"/>
                <w:bottom w:val="none" w:sz="0" w:space="0" w:color="auto"/>
                <w:right w:val="none" w:sz="0" w:space="0" w:color="auto"/>
              </w:divBdr>
            </w:div>
          </w:divsChild>
        </w:div>
        <w:div w:id="1586182929">
          <w:marLeft w:val="0"/>
          <w:marRight w:val="0"/>
          <w:marTop w:val="0"/>
          <w:marBottom w:val="0"/>
          <w:divBdr>
            <w:top w:val="none" w:sz="0" w:space="0" w:color="auto"/>
            <w:left w:val="none" w:sz="0" w:space="0" w:color="auto"/>
            <w:bottom w:val="none" w:sz="0" w:space="0" w:color="auto"/>
            <w:right w:val="none" w:sz="0" w:space="0" w:color="auto"/>
          </w:divBdr>
          <w:divsChild>
            <w:div w:id="1337416563">
              <w:marLeft w:val="0"/>
              <w:marRight w:val="0"/>
              <w:marTop w:val="0"/>
              <w:marBottom w:val="0"/>
              <w:divBdr>
                <w:top w:val="none" w:sz="0" w:space="0" w:color="auto"/>
                <w:left w:val="none" w:sz="0" w:space="0" w:color="auto"/>
                <w:bottom w:val="none" w:sz="0" w:space="0" w:color="auto"/>
                <w:right w:val="none" w:sz="0" w:space="0" w:color="auto"/>
              </w:divBdr>
            </w:div>
          </w:divsChild>
        </w:div>
        <w:div w:id="1541014245">
          <w:marLeft w:val="0"/>
          <w:marRight w:val="0"/>
          <w:marTop w:val="0"/>
          <w:marBottom w:val="0"/>
          <w:divBdr>
            <w:top w:val="none" w:sz="0" w:space="0" w:color="auto"/>
            <w:left w:val="none" w:sz="0" w:space="0" w:color="auto"/>
            <w:bottom w:val="none" w:sz="0" w:space="0" w:color="auto"/>
            <w:right w:val="none" w:sz="0" w:space="0" w:color="auto"/>
          </w:divBdr>
          <w:divsChild>
            <w:div w:id="711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167591">
      <w:bodyDiv w:val="1"/>
      <w:marLeft w:val="0"/>
      <w:marRight w:val="0"/>
      <w:marTop w:val="0"/>
      <w:marBottom w:val="0"/>
      <w:divBdr>
        <w:top w:val="none" w:sz="0" w:space="0" w:color="auto"/>
        <w:left w:val="none" w:sz="0" w:space="0" w:color="auto"/>
        <w:bottom w:val="none" w:sz="0" w:space="0" w:color="auto"/>
        <w:right w:val="none" w:sz="0" w:space="0" w:color="auto"/>
      </w:divBdr>
      <w:divsChild>
        <w:div w:id="964432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jph.aphapublications.org/doi/full/10.2105/AJPH.2025.30829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DMD</a:t>
            </a:r>
            <a:r>
              <a:rPr lang="en-US" baseline="0"/>
              <a:t> Class of 2026</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pieChart>
        <c:varyColors val="1"/>
        <c:ser>
          <c:idx val="0"/>
          <c:order val="0"/>
          <c:dPt>
            <c:idx val="0"/>
            <c:bubble3D val="0"/>
            <c:spPr>
              <a:solidFill>
                <a:schemeClr val="tx1"/>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9BA0-C24F-AAA3-9880BBC5E8E3}"/>
              </c:ext>
            </c:extLst>
          </c:dPt>
          <c:dPt>
            <c:idx val="1"/>
            <c:bubble3D val="0"/>
            <c:spPr>
              <a:solidFill>
                <a:schemeClr val="bg2">
                  <a:lumMod val="7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9BA0-C24F-AAA3-9880BBC5E8E3}"/>
              </c:ext>
            </c:extLst>
          </c:dPt>
          <c:dPt>
            <c:idx val="2"/>
            <c:bubble3D val="0"/>
            <c:spPr>
              <a:solidFill>
                <a:srgbClr val="C0000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9BA0-C24F-AAA3-9880BBC5E8E3}"/>
              </c:ext>
            </c:extLst>
          </c:dPt>
          <c:dPt>
            <c:idx val="3"/>
            <c:bubble3D val="0"/>
            <c:spPr>
              <a:solidFill>
                <a:srgbClr val="FFC00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9BA0-C24F-AAA3-9880BBC5E8E3}"/>
              </c:ext>
            </c:extLst>
          </c:dPt>
          <c:dPt>
            <c:idx val="4"/>
            <c:bubble3D val="0"/>
            <c:spPr>
              <a:solidFill>
                <a:srgbClr val="CC990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9BA0-C24F-AAA3-9880BBC5E8E3}"/>
              </c:ext>
            </c:extLst>
          </c:dPt>
          <c:dPt>
            <c:idx val="5"/>
            <c:bubble3D val="0"/>
            <c:spPr>
              <a:solidFill>
                <a:schemeClr val="accent2">
                  <a:lumMod val="60000"/>
                  <a:lumOff val="4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9BA0-C24F-AAA3-9880BBC5E8E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Master!$A$152:$A$157</c:f>
              <c:strCache>
                <c:ptCount val="6"/>
                <c:pt idx="0">
                  <c:v>Private Practice</c:v>
                </c:pt>
                <c:pt idx="1">
                  <c:v>Group Practice</c:v>
                </c:pt>
                <c:pt idx="2">
                  <c:v>Residency</c:v>
                </c:pt>
                <c:pt idx="3">
                  <c:v>Public Health</c:v>
                </c:pt>
                <c:pt idx="4">
                  <c:v>Military Service</c:v>
                </c:pt>
                <c:pt idx="5">
                  <c:v>Fellowship/Internship</c:v>
                </c:pt>
              </c:strCache>
            </c:strRef>
          </c:cat>
          <c:val>
            <c:numRef>
              <c:f>Master!$B$152:$B$157</c:f>
              <c:numCache>
                <c:formatCode>General</c:formatCode>
                <c:ptCount val="6"/>
                <c:pt idx="0">
                  <c:v>58</c:v>
                </c:pt>
                <c:pt idx="1">
                  <c:v>19</c:v>
                </c:pt>
                <c:pt idx="2">
                  <c:v>21</c:v>
                </c:pt>
                <c:pt idx="3">
                  <c:v>11</c:v>
                </c:pt>
                <c:pt idx="4">
                  <c:v>5</c:v>
                </c:pt>
                <c:pt idx="5">
                  <c:v>3</c:v>
                </c:pt>
              </c:numCache>
            </c:numRef>
          </c:val>
          <c:extLst>
            <c:ext xmlns:c16="http://schemas.microsoft.com/office/drawing/2014/chart" uri="{C3380CC4-5D6E-409C-BE32-E72D297353CC}">
              <c16:uniqueId val="{0000000C-9BA0-C24F-AAA3-9880BBC5E8E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5472df3-5e4b-42a3-a672-990f2380f9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75B32BEB3AA243B62AC5190D205B00" ma:contentTypeVersion="10" ma:contentTypeDescription="Create a new document." ma:contentTypeScope="" ma:versionID="d19df067a4e5faa7f168e5b933293820">
  <xsd:schema xmlns:xsd="http://www.w3.org/2001/XMLSchema" xmlns:xs="http://www.w3.org/2001/XMLSchema" xmlns:p="http://schemas.microsoft.com/office/2006/metadata/properties" xmlns:ns3="e5472df3-5e4b-42a3-a672-990f2380f9cf" xmlns:ns4="22f6fd3e-fbfd-4e11-8652-e1fb712c9c39" targetNamespace="http://schemas.microsoft.com/office/2006/metadata/properties" ma:root="true" ma:fieldsID="5dae26f124425bd8b67087bbb26b47f2" ns3:_="" ns4:_="">
    <xsd:import namespace="e5472df3-5e4b-42a3-a672-990f2380f9cf"/>
    <xsd:import namespace="22f6fd3e-fbfd-4e11-8652-e1fb712c9c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72df3-5e4b-42a3-a672-990f2380f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f6fd3e-fbfd-4e11-8652-e1fb712c9c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D4C5D7-98A5-4C44-AC5C-7536597FF967}">
  <ds:schemaRefs>
    <ds:schemaRef ds:uri="http://schemas.microsoft.com/office/2006/metadata/properties"/>
    <ds:schemaRef ds:uri="http://schemas.microsoft.com/office/infopath/2007/PartnerControls"/>
    <ds:schemaRef ds:uri="e5472df3-5e4b-42a3-a672-990f2380f9cf"/>
  </ds:schemaRefs>
</ds:datastoreItem>
</file>

<file path=customXml/itemProps2.xml><?xml version="1.0" encoding="utf-8"?>
<ds:datastoreItem xmlns:ds="http://schemas.openxmlformats.org/officeDocument/2006/customXml" ds:itemID="{3F6F2B88-3243-4603-A56A-81EE91818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72df3-5e4b-42a3-a672-990f2380f9cf"/>
    <ds:schemaRef ds:uri="22f6fd3e-fbfd-4e11-8652-e1fb712c9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38F0D-D869-435A-8598-0763F1013533}">
  <ds:schemaRefs>
    <ds:schemaRef ds:uri="http://schemas.microsoft.com/sharepoint/v3/contenttype/forms"/>
  </ds:schemaRefs>
</ds:datastoreItem>
</file>

<file path=docMetadata/LabelInfo.xml><?xml version="1.0" encoding="utf-8"?>
<clbl:labelList xmlns:clbl="http://schemas.microsoft.com/office/2020/mipLabelMetadata">
  <clbl:label id="{dd246e4a-5434-4e15-8ae3-91ad9797b209}" enabled="0" method="" siteId="{dd246e4a-5434-4e15-8ae3-91ad9797b2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2842</Words>
  <Characters>15741</Characters>
  <Application>Microsoft Office Word</Application>
  <DocSecurity>0</DocSecurity>
  <Lines>764</Lines>
  <Paragraphs>561</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Carl D (CPE)</dc:creator>
  <cp:keywords/>
  <dc:description/>
  <cp:lastModifiedBy>Bumpous, Jeffrey</cp:lastModifiedBy>
  <cp:revision>2</cp:revision>
  <dcterms:created xsi:type="dcterms:W3CDTF">2026-09-02T00:22:00Z</dcterms:created>
  <dcterms:modified xsi:type="dcterms:W3CDTF">2026-09-02T00:22:00Z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f57e8d4f-163e-4479-882f-6ed431612b41</vt:lpwstr>
  </property>
  <property fmtid="{D5CDD505-2E9C-101B-9397-08002B2CF9AE}" pid="3" name="ContentTypeId">
    <vt:lpwstr>0x0101008375B32BEB3AA243B62AC5190D205B00</vt:lpwstr>
  </property>
</Properties>
</file>